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2CC3" w:rsidRPr="003F7A94" w:rsidRDefault="00B462C9" w:rsidP="006078DF">
      <w:pPr>
        <w:jc w:val="center"/>
        <w:rPr>
          <w:rFonts w:ascii="Times New Roman" w:hAnsi="Times New Roman" w:cs="Times New Roman"/>
        </w:rPr>
      </w:pPr>
      <w:r>
        <w:rPr>
          <w:rFonts w:ascii="Times New Roman" w:eastAsia="Times New Roman" w:hAnsi="Times New Roman" w:cs="Times New Roman"/>
          <w:b/>
          <w:noProof/>
          <w:sz w:val="24"/>
          <w:szCs w:val="24"/>
          <w:lang w:eastAsia="ru-RU"/>
        </w:rPr>
        <w:drawing>
          <wp:inline distT="0" distB="0" distL="0" distR="0" wp14:anchorId="266B0C78" wp14:editId="73CA29F0">
            <wp:extent cx="6692265" cy="9210066"/>
            <wp:effectExtent l="0" t="0" r="0" b="0"/>
            <wp:docPr id="1" name="Рисунок 1" descr="D:\Рабочий стол\Программа ПП лыжные гонк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Рабочий стол\Программа ПП лыжные гонки.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92265" cy="9210066"/>
                    </a:xfrm>
                    <a:prstGeom prst="rect">
                      <a:avLst/>
                    </a:prstGeom>
                    <a:noFill/>
                    <a:ln>
                      <a:noFill/>
                    </a:ln>
                  </pic:spPr>
                </pic:pic>
              </a:graphicData>
            </a:graphic>
          </wp:inline>
        </w:drawing>
      </w:r>
    </w:p>
    <w:p w:rsidR="00242CC3" w:rsidRPr="003F7A94" w:rsidRDefault="00242CC3" w:rsidP="006078DF">
      <w:pPr>
        <w:jc w:val="center"/>
        <w:rPr>
          <w:rFonts w:ascii="Times New Roman" w:hAnsi="Times New Roman" w:cs="Times New Roman"/>
        </w:rPr>
      </w:pPr>
    </w:p>
    <w:p w:rsidR="0034757B" w:rsidRPr="003F7A94" w:rsidRDefault="006239CD" w:rsidP="00796452">
      <w:pPr>
        <w:spacing w:after="0"/>
        <w:ind w:firstLine="709"/>
        <w:contextualSpacing/>
        <w:jc w:val="center"/>
        <w:rPr>
          <w:rFonts w:ascii="Times New Roman" w:hAnsi="Times New Roman" w:cs="Times New Roman"/>
          <w:b/>
          <w:sz w:val="24"/>
          <w:szCs w:val="24"/>
        </w:rPr>
      </w:pPr>
      <w:r w:rsidRPr="003F7A94">
        <w:rPr>
          <w:rFonts w:ascii="Times New Roman" w:hAnsi="Times New Roman" w:cs="Times New Roman"/>
          <w:b/>
          <w:sz w:val="24"/>
          <w:szCs w:val="24"/>
        </w:rPr>
        <w:t>ПОЯСНИТЕЛЬНАЯ ЗАПИСКА</w:t>
      </w:r>
    </w:p>
    <w:p w:rsidR="006239CD" w:rsidRPr="003F7A94" w:rsidRDefault="000F0283" w:rsidP="0079645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Программа многолетней спортивной подготовки по виду спорта лыжные гонки разработана в соответствии с Федеральным стандартом спортивной подготовки по виду спорта лыжные гонки (далее – ФССП), на основании Федерального закона от 14.12.2007 N 329-ФЗ "О физической культуре и спорте в Российской Федерации" (ред. от 07.06.2013г., далее – 329-ФЗ), Федерального закона от 29 декабря 2012г. № 273-ФЗ «Об образовании в Российской Федерации», нормативными требованиями, регламентирующими деятельность спортивных школ Республики Татарстан, на основе типовых, примерных программ по лыжным гонкам, с учетом опыта работы лучших тренеров детского и юношеского спорта России по подготовке квалифицированных спортсменов. </w:t>
      </w:r>
    </w:p>
    <w:p w:rsidR="006239CD" w:rsidRPr="003F7A94" w:rsidRDefault="000F0283" w:rsidP="0079645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Данная программа адаптирована к де</w:t>
      </w:r>
      <w:r w:rsidR="000A2461">
        <w:rPr>
          <w:rFonts w:ascii="Times New Roman" w:hAnsi="Times New Roman" w:cs="Times New Roman"/>
          <w:sz w:val="24"/>
          <w:szCs w:val="24"/>
        </w:rPr>
        <w:t>ятельности и условиям МБУ ДО</w:t>
      </w:r>
      <w:r w:rsidR="006239CD" w:rsidRPr="003F7A94">
        <w:rPr>
          <w:rFonts w:ascii="Times New Roman" w:hAnsi="Times New Roman" w:cs="Times New Roman"/>
          <w:sz w:val="24"/>
          <w:szCs w:val="24"/>
        </w:rPr>
        <w:t xml:space="preserve">  «ДЮСШ «Олимп</w:t>
      </w:r>
      <w:r w:rsidRPr="003F7A94">
        <w:rPr>
          <w:rFonts w:ascii="Times New Roman" w:hAnsi="Times New Roman" w:cs="Times New Roman"/>
          <w:sz w:val="24"/>
          <w:szCs w:val="24"/>
        </w:rPr>
        <w:t xml:space="preserve">» на период действия нормативных документов новой системы оплаты труда, утвержденных в Республике Татарстан. </w:t>
      </w:r>
    </w:p>
    <w:p w:rsidR="00AD6AFC" w:rsidRPr="003F7A94" w:rsidRDefault="00AD6AFC" w:rsidP="00796452">
      <w:pPr>
        <w:pStyle w:val="11"/>
        <w:shd w:val="clear" w:color="auto" w:fill="auto"/>
        <w:spacing w:before="0" w:line="276" w:lineRule="auto"/>
        <w:ind w:firstLine="709"/>
        <w:contextualSpacing/>
        <w:rPr>
          <w:sz w:val="24"/>
          <w:szCs w:val="24"/>
        </w:rPr>
      </w:pPr>
      <w:r w:rsidRPr="003F7A94">
        <w:rPr>
          <w:sz w:val="24"/>
          <w:szCs w:val="24"/>
        </w:rPr>
        <w:t>Программа  предназначена для детей с девятилетнего возраста. Срок реализации программы до 8 лет. Формой проведения занятий по программе  являются учебно-тренировочные занятия продолжительностью от 2 до 4 академических часов 3-6 раз в неделю в зависимости от этапа подготовки.</w:t>
      </w:r>
    </w:p>
    <w:p w:rsidR="00AD6AFC" w:rsidRPr="003F7A94" w:rsidRDefault="00AD6AFC" w:rsidP="00796452">
      <w:pPr>
        <w:pStyle w:val="11"/>
        <w:shd w:val="clear" w:color="auto" w:fill="auto"/>
        <w:tabs>
          <w:tab w:val="left" w:pos="6112"/>
        </w:tabs>
        <w:spacing w:before="0" w:line="276" w:lineRule="auto"/>
        <w:ind w:firstLine="709"/>
        <w:contextualSpacing/>
        <w:rPr>
          <w:sz w:val="24"/>
          <w:szCs w:val="24"/>
        </w:rPr>
      </w:pPr>
      <w:r w:rsidRPr="003F7A94">
        <w:rPr>
          <w:sz w:val="24"/>
          <w:szCs w:val="24"/>
        </w:rPr>
        <w:t>Программа служит основным документом для эффективного построения многолетней подготовки резервов квалифицированных лыжников-гонщиков и содействия успешному решению задач физического воспитания детей школьного возраста. В данной программе предоставлено содержание работы в учреждении дополнительного о</w:t>
      </w:r>
      <w:r w:rsidR="00A33C34" w:rsidRPr="003F7A94">
        <w:rPr>
          <w:sz w:val="24"/>
          <w:szCs w:val="24"/>
        </w:rPr>
        <w:t xml:space="preserve">бразования детей на двух этапах </w:t>
      </w:r>
      <w:r w:rsidRPr="003F7A94">
        <w:rPr>
          <w:sz w:val="24"/>
          <w:szCs w:val="24"/>
        </w:rPr>
        <w:t>начальной подготовки срок реализации программы до 3 лет, учебно-тренировочном - срок реализации программы до 5 лет.</w:t>
      </w:r>
    </w:p>
    <w:p w:rsidR="00AD6AFC" w:rsidRPr="003F7A94" w:rsidRDefault="00AD6AFC" w:rsidP="00796452">
      <w:pPr>
        <w:pStyle w:val="11"/>
        <w:shd w:val="clear" w:color="auto" w:fill="auto"/>
        <w:spacing w:before="0" w:line="276" w:lineRule="auto"/>
        <w:ind w:firstLine="709"/>
        <w:contextualSpacing/>
        <w:rPr>
          <w:sz w:val="24"/>
          <w:szCs w:val="24"/>
        </w:rPr>
      </w:pPr>
      <w:r w:rsidRPr="003F7A94">
        <w:rPr>
          <w:sz w:val="24"/>
          <w:szCs w:val="24"/>
        </w:rPr>
        <w:t>Цель реализации программы  заключается в подготовке физически крепких, с гармоничным развитием физических и духовных сил юных спортсменов, в воспитании социально активной личности, готовой к трудовой деятельности в будущем.</w:t>
      </w:r>
    </w:p>
    <w:p w:rsidR="00AD6AFC" w:rsidRPr="003F7A94" w:rsidRDefault="00AD6AFC" w:rsidP="00796452">
      <w:pPr>
        <w:pStyle w:val="11"/>
        <w:shd w:val="clear" w:color="auto" w:fill="auto"/>
        <w:spacing w:before="0" w:line="276" w:lineRule="auto"/>
        <w:ind w:firstLine="709"/>
        <w:contextualSpacing/>
        <w:rPr>
          <w:sz w:val="24"/>
          <w:szCs w:val="24"/>
        </w:rPr>
      </w:pPr>
      <w:r w:rsidRPr="003F7A94">
        <w:rPr>
          <w:sz w:val="24"/>
          <w:szCs w:val="24"/>
        </w:rPr>
        <w:t>Программный материал объединен в целостную систему многолетней спортивной подготовки и предлагает решение следующих основных задач:</w:t>
      </w:r>
    </w:p>
    <w:p w:rsidR="00AD6AFC" w:rsidRPr="003F7A94" w:rsidRDefault="00AD6AFC" w:rsidP="00796452">
      <w:pPr>
        <w:pStyle w:val="11"/>
        <w:numPr>
          <w:ilvl w:val="0"/>
          <w:numId w:val="1"/>
        </w:numPr>
        <w:shd w:val="clear" w:color="auto" w:fill="auto"/>
        <w:spacing w:before="0" w:line="276" w:lineRule="auto"/>
        <w:ind w:firstLine="709"/>
        <w:contextualSpacing/>
        <w:rPr>
          <w:sz w:val="24"/>
          <w:szCs w:val="24"/>
        </w:rPr>
      </w:pPr>
      <w:r w:rsidRPr="003F7A94">
        <w:rPr>
          <w:sz w:val="24"/>
          <w:szCs w:val="24"/>
        </w:rPr>
        <w:t xml:space="preserve"> содействие гармоничному физическому развитию, разносторонней физической подготовленности и укреплению здоровья учащихся;</w:t>
      </w:r>
    </w:p>
    <w:p w:rsidR="00AD6AFC" w:rsidRPr="003F7A94" w:rsidRDefault="00AD6AFC" w:rsidP="00796452">
      <w:pPr>
        <w:pStyle w:val="11"/>
        <w:numPr>
          <w:ilvl w:val="0"/>
          <w:numId w:val="1"/>
        </w:numPr>
        <w:shd w:val="clear" w:color="auto" w:fill="auto"/>
        <w:spacing w:before="0" w:line="276" w:lineRule="auto"/>
        <w:ind w:firstLine="709"/>
        <w:contextualSpacing/>
        <w:rPr>
          <w:sz w:val="24"/>
          <w:szCs w:val="24"/>
        </w:rPr>
      </w:pPr>
      <w:r w:rsidRPr="003F7A94">
        <w:rPr>
          <w:sz w:val="24"/>
          <w:szCs w:val="24"/>
        </w:rPr>
        <w:t xml:space="preserve"> подготовка лыжников-гонщиков высокой квалификации;</w:t>
      </w:r>
    </w:p>
    <w:p w:rsidR="00AD6AFC" w:rsidRPr="003F7A94" w:rsidRDefault="00AD6AFC" w:rsidP="00796452">
      <w:pPr>
        <w:pStyle w:val="11"/>
        <w:numPr>
          <w:ilvl w:val="0"/>
          <w:numId w:val="1"/>
        </w:numPr>
        <w:shd w:val="clear" w:color="auto" w:fill="auto"/>
        <w:spacing w:before="0" w:line="276" w:lineRule="auto"/>
        <w:ind w:firstLine="709"/>
        <w:contextualSpacing/>
        <w:rPr>
          <w:sz w:val="24"/>
          <w:szCs w:val="24"/>
        </w:rPr>
      </w:pPr>
      <w:r w:rsidRPr="003F7A94">
        <w:rPr>
          <w:sz w:val="24"/>
          <w:szCs w:val="24"/>
        </w:rPr>
        <w:t xml:space="preserve"> воспитание смелых, волевых, дисциплинированных, обладающих высоким уровнем социальной активности и ответственности молодых спортсменов;</w:t>
      </w:r>
    </w:p>
    <w:p w:rsidR="00AD6AFC" w:rsidRPr="003F7A94" w:rsidRDefault="00AD6AFC" w:rsidP="00796452">
      <w:pPr>
        <w:pStyle w:val="11"/>
        <w:numPr>
          <w:ilvl w:val="0"/>
          <w:numId w:val="1"/>
        </w:numPr>
        <w:shd w:val="clear" w:color="auto" w:fill="auto"/>
        <w:spacing w:before="0" w:line="276" w:lineRule="auto"/>
        <w:ind w:firstLine="709"/>
        <w:contextualSpacing/>
        <w:rPr>
          <w:sz w:val="24"/>
          <w:szCs w:val="24"/>
        </w:rPr>
      </w:pPr>
      <w:r w:rsidRPr="003F7A94">
        <w:rPr>
          <w:sz w:val="24"/>
          <w:szCs w:val="24"/>
        </w:rPr>
        <w:t xml:space="preserve"> подготовка инструкторов и судей по лыжному спорту.</w:t>
      </w:r>
    </w:p>
    <w:p w:rsidR="00AD6AFC" w:rsidRPr="003F7A94" w:rsidRDefault="00AD6AFC" w:rsidP="00796452">
      <w:pPr>
        <w:pStyle w:val="11"/>
        <w:shd w:val="clear" w:color="auto" w:fill="auto"/>
        <w:spacing w:before="0" w:line="276" w:lineRule="auto"/>
        <w:ind w:firstLine="709"/>
        <w:contextualSpacing/>
        <w:rPr>
          <w:sz w:val="24"/>
          <w:szCs w:val="24"/>
        </w:rPr>
      </w:pPr>
      <w:r w:rsidRPr="003F7A94">
        <w:rPr>
          <w:sz w:val="24"/>
          <w:szCs w:val="24"/>
        </w:rPr>
        <w:t xml:space="preserve">В программе отражены основные </w:t>
      </w:r>
      <w:r w:rsidRPr="003F7A94">
        <w:rPr>
          <w:rStyle w:val="a4"/>
          <w:sz w:val="24"/>
          <w:szCs w:val="24"/>
        </w:rPr>
        <w:t>принципы</w:t>
      </w:r>
      <w:r w:rsidRPr="003F7A94">
        <w:rPr>
          <w:sz w:val="24"/>
          <w:szCs w:val="24"/>
        </w:rPr>
        <w:t xml:space="preserve"> спортив</w:t>
      </w:r>
      <w:r w:rsidR="00370C67" w:rsidRPr="003F7A94">
        <w:rPr>
          <w:sz w:val="24"/>
          <w:szCs w:val="24"/>
        </w:rPr>
        <w:t>ной подготовки юных спортсменов.</w:t>
      </w:r>
      <w:r w:rsidRPr="003F7A94">
        <w:rPr>
          <w:sz w:val="24"/>
          <w:szCs w:val="24"/>
        </w:rPr>
        <w:t xml:space="preserve"> </w:t>
      </w:r>
    </w:p>
    <w:p w:rsidR="00AD6AFC" w:rsidRPr="003F7A94" w:rsidRDefault="00AD6AFC" w:rsidP="00796452">
      <w:pPr>
        <w:pStyle w:val="11"/>
        <w:shd w:val="clear" w:color="auto" w:fill="auto"/>
        <w:spacing w:before="0" w:line="276" w:lineRule="auto"/>
        <w:ind w:firstLine="709"/>
        <w:contextualSpacing/>
        <w:rPr>
          <w:sz w:val="24"/>
          <w:szCs w:val="24"/>
        </w:rPr>
      </w:pPr>
      <w:r w:rsidRPr="003F7A94">
        <w:rPr>
          <w:rStyle w:val="a4"/>
          <w:sz w:val="24"/>
          <w:szCs w:val="24"/>
        </w:rPr>
        <w:t>Принцип системности</w:t>
      </w:r>
      <w:r w:rsidRPr="003F7A94">
        <w:rPr>
          <w:sz w:val="24"/>
          <w:szCs w:val="24"/>
        </w:rPr>
        <w:t xml:space="preserve"> предусматривает тесную взаимосвязь содержания соревновательной деятельности и всех сторон учебно-тренировочного процесса: физической, технической, теоретической подготовки; воспитательной работы; восстановительных мероприятий; педагогического и медицинского контроля.</w:t>
      </w:r>
    </w:p>
    <w:p w:rsidR="00796452" w:rsidRPr="003F7A94" w:rsidRDefault="00AD6AFC" w:rsidP="00796452">
      <w:pPr>
        <w:pStyle w:val="11"/>
        <w:shd w:val="clear" w:color="auto" w:fill="auto"/>
        <w:spacing w:before="0" w:line="276" w:lineRule="auto"/>
        <w:ind w:firstLine="709"/>
        <w:contextualSpacing/>
        <w:rPr>
          <w:sz w:val="24"/>
          <w:szCs w:val="24"/>
        </w:rPr>
      </w:pPr>
      <w:r w:rsidRPr="003F7A94">
        <w:rPr>
          <w:rStyle w:val="a4"/>
          <w:sz w:val="24"/>
          <w:szCs w:val="24"/>
        </w:rPr>
        <w:t>Принцип преемственности</w:t>
      </w:r>
      <w:r w:rsidRPr="003F7A94">
        <w:rPr>
          <w:sz w:val="24"/>
          <w:szCs w:val="24"/>
        </w:rPr>
        <w:t xml:space="preserve"> определяет последовательность изложения программного материала по этапам многолетней подготовки в годичных циклах, соответствия его требованиям спортивного мастерства. Надо обеспечить в многолетнем тренировочном процессе преемственность задач, средств и методов подготовки, объемов тренировочных и соревновательных нагрузок, рост </w:t>
      </w:r>
      <w:r w:rsidRPr="003F7A94">
        <w:rPr>
          <w:sz w:val="24"/>
          <w:szCs w:val="24"/>
        </w:rPr>
        <w:lastRenderedPageBreak/>
        <w:t>показателей физической, технической подготовленности.</w:t>
      </w:r>
    </w:p>
    <w:p w:rsidR="00AD6AFC" w:rsidRPr="003F7A94" w:rsidRDefault="00172C5E" w:rsidP="00796452">
      <w:pPr>
        <w:pStyle w:val="11"/>
        <w:shd w:val="clear" w:color="auto" w:fill="auto"/>
        <w:spacing w:before="0" w:line="276" w:lineRule="auto"/>
        <w:ind w:firstLine="709"/>
        <w:contextualSpacing/>
        <w:rPr>
          <w:sz w:val="24"/>
          <w:szCs w:val="24"/>
        </w:rPr>
      </w:pPr>
      <w:r w:rsidRPr="003F7A94">
        <w:rPr>
          <w:rStyle w:val="a4"/>
          <w:sz w:val="24"/>
          <w:szCs w:val="24"/>
        </w:rPr>
        <w:t xml:space="preserve"> </w:t>
      </w:r>
      <w:r w:rsidR="00AD6AFC" w:rsidRPr="003F7A94">
        <w:rPr>
          <w:rStyle w:val="a4"/>
          <w:sz w:val="24"/>
          <w:szCs w:val="24"/>
        </w:rPr>
        <w:t>Принцип вариативности</w:t>
      </w:r>
      <w:r w:rsidR="00AD6AFC" w:rsidRPr="003F7A94">
        <w:rPr>
          <w:sz w:val="24"/>
          <w:szCs w:val="24"/>
        </w:rPr>
        <w:t xml:space="preserve"> предусматривает в зависимости от этапа многолетней подготовки, индивидуальных особенностей юного лыжника вариативность программного материала для практических занятий, характеризующихся разнообразием тренировочных средств и нагрузок, направленных на решение определенной педагогической задачи. Программа содержит научно обоснованные рекомендации по построению, содержанию и организации тренировочного процесса лыжников- гонщиков на различных этапах многолетней подготовки.</w:t>
      </w:r>
    </w:p>
    <w:p w:rsidR="00796452" w:rsidRPr="003F7A94" w:rsidRDefault="00AD6AFC" w:rsidP="00796452">
      <w:pPr>
        <w:pStyle w:val="11"/>
        <w:shd w:val="clear" w:color="auto" w:fill="auto"/>
        <w:spacing w:before="0" w:line="276" w:lineRule="auto"/>
        <w:ind w:firstLine="709"/>
        <w:contextualSpacing/>
        <w:rPr>
          <w:sz w:val="24"/>
          <w:szCs w:val="24"/>
        </w:rPr>
      </w:pPr>
      <w:r w:rsidRPr="003F7A94">
        <w:rPr>
          <w:sz w:val="24"/>
          <w:szCs w:val="24"/>
        </w:rPr>
        <w:t>Рез</w:t>
      </w:r>
      <w:r w:rsidR="00A33C34" w:rsidRPr="003F7A94">
        <w:rPr>
          <w:sz w:val="24"/>
          <w:szCs w:val="24"/>
        </w:rPr>
        <w:t xml:space="preserve">ультатом реализации программы </w:t>
      </w:r>
      <w:r w:rsidRPr="003F7A94">
        <w:rPr>
          <w:sz w:val="24"/>
          <w:szCs w:val="24"/>
        </w:rPr>
        <w:t>является положительная динамика показателей выполнения программных требований по уровню подготовленности учащихся:</w:t>
      </w:r>
    </w:p>
    <w:p w:rsidR="00AD6AFC" w:rsidRPr="003F7A94" w:rsidRDefault="00A33C34" w:rsidP="00796452">
      <w:pPr>
        <w:pStyle w:val="11"/>
        <w:shd w:val="clear" w:color="auto" w:fill="auto"/>
        <w:spacing w:before="0" w:line="276" w:lineRule="auto"/>
        <w:ind w:firstLine="709"/>
        <w:contextualSpacing/>
        <w:rPr>
          <w:sz w:val="24"/>
          <w:szCs w:val="24"/>
        </w:rPr>
      </w:pPr>
      <w:r w:rsidRPr="003F7A94">
        <w:rPr>
          <w:sz w:val="24"/>
          <w:szCs w:val="24"/>
        </w:rPr>
        <w:t xml:space="preserve">  -</w:t>
      </w:r>
      <w:r w:rsidR="00AD6AFC" w:rsidRPr="003F7A94">
        <w:rPr>
          <w:sz w:val="24"/>
          <w:szCs w:val="24"/>
        </w:rPr>
        <w:t>в группах</w:t>
      </w:r>
      <w:r w:rsidRPr="003F7A94">
        <w:rPr>
          <w:sz w:val="24"/>
          <w:szCs w:val="24"/>
        </w:rPr>
        <w:t xml:space="preserve"> начальной подготовки являются </w:t>
      </w:r>
      <w:r w:rsidR="00AD6AFC" w:rsidRPr="003F7A94">
        <w:rPr>
          <w:sz w:val="24"/>
          <w:szCs w:val="24"/>
        </w:rPr>
        <w:t>стабильность состава</w:t>
      </w:r>
      <w:r w:rsidR="00796452" w:rsidRPr="003F7A94">
        <w:rPr>
          <w:sz w:val="24"/>
          <w:szCs w:val="24"/>
        </w:rPr>
        <w:t xml:space="preserve"> </w:t>
      </w:r>
      <w:r w:rsidR="00AD6AFC" w:rsidRPr="003F7A94">
        <w:rPr>
          <w:sz w:val="24"/>
          <w:szCs w:val="24"/>
        </w:rPr>
        <w:t>занимающихся, динамика прироста индивидуальных показателей выполнения программных требований по уровню подготовленности занимающихся, выраженных в количественных показателях физического развития, физической, технической, и теоретической подготовки, выполнение нормативных требований по уровню подготовленности.</w:t>
      </w:r>
    </w:p>
    <w:p w:rsidR="00AD6AFC" w:rsidRPr="003F7A94" w:rsidRDefault="00AD6AFC" w:rsidP="00796452">
      <w:pPr>
        <w:pStyle w:val="11"/>
        <w:shd w:val="clear" w:color="auto" w:fill="auto"/>
        <w:spacing w:before="0" w:line="276" w:lineRule="auto"/>
        <w:ind w:firstLine="709"/>
        <w:contextualSpacing/>
        <w:rPr>
          <w:sz w:val="24"/>
          <w:szCs w:val="24"/>
        </w:rPr>
      </w:pPr>
      <w:r w:rsidRPr="003F7A94">
        <w:rPr>
          <w:sz w:val="24"/>
          <w:szCs w:val="24"/>
        </w:rPr>
        <w:t>- в учебно-тренировочных группах - выполнение контрольных нормативов по общей и специальной физической подготовки, выполнение спортивного разряда, овладение знаниями теории лыжного спорта и практическими навыками проведения соревнований.</w:t>
      </w:r>
    </w:p>
    <w:p w:rsidR="0010566D" w:rsidRPr="003F7A94" w:rsidRDefault="00A33C34" w:rsidP="0079645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 программе отражены требования к результатам реализации Программы на каждом этапе спортивной подготовки, выполнение которых дает основание для перевода на следующий этап спортивной подготовки, систему контроля и зачетные требования. Актуальность и педагогическая целесообразность программы «Лыжные гонки» обусловлена положительным оздоровительным эффектом, компенсацией недостаточной двигательной активности современных детей и подростков, формированием и совершенствованием двигательных умений и навыков наряду с оптимизацией развития физических качеств, совершенствованием функциональных возможностей организма и повышением работоспособности. Совокупность перечисленных эффектов будет определять физическую дееспособность воспитанников в будущем. Главная ценность лыжного спорта в его массовости, в том, что он побуждает человека систематически готовится, накапливать силы, выявлять свои возможности, управлять ими сознательно и целенаправленно, приучает постоянно работать над собой.</w:t>
      </w:r>
    </w:p>
    <w:p w:rsidR="006239CD" w:rsidRPr="003F7A94" w:rsidRDefault="006239CD" w:rsidP="00796452">
      <w:pPr>
        <w:spacing w:after="0"/>
        <w:ind w:firstLine="709"/>
        <w:contextualSpacing/>
        <w:jc w:val="both"/>
        <w:rPr>
          <w:rFonts w:ascii="Times New Roman" w:hAnsi="Times New Roman" w:cs="Times New Roman"/>
          <w:sz w:val="24"/>
          <w:szCs w:val="24"/>
        </w:rPr>
      </w:pPr>
    </w:p>
    <w:p w:rsidR="006239CD" w:rsidRPr="003F7A94" w:rsidRDefault="006239CD" w:rsidP="008A5E95">
      <w:pPr>
        <w:spacing w:after="0"/>
        <w:ind w:firstLine="709"/>
        <w:contextualSpacing/>
        <w:jc w:val="both"/>
        <w:rPr>
          <w:rFonts w:ascii="Times New Roman" w:hAnsi="Times New Roman" w:cs="Times New Roman"/>
          <w:sz w:val="24"/>
          <w:szCs w:val="24"/>
        </w:rPr>
      </w:pPr>
    </w:p>
    <w:p w:rsidR="006239CD" w:rsidRPr="003F7A94" w:rsidRDefault="006239CD" w:rsidP="008A5E95">
      <w:pPr>
        <w:spacing w:after="0"/>
        <w:ind w:firstLine="709"/>
        <w:contextualSpacing/>
        <w:jc w:val="both"/>
        <w:rPr>
          <w:rFonts w:ascii="Times New Roman" w:hAnsi="Times New Roman" w:cs="Times New Roman"/>
          <w:sz w:val="24"/>
          <w:szCs w:val="24"/>
        </w:rPr>
      </w:pPr>
    </w:p>
    <w:p w:rsidR="006239CD" w:rsidRPr="003F7A94" w:rsidRDefault="006239CD" w:rsidP="008A5E95">
      <w:pPr>
        <w:spacing w:after="0"/>
        <w:ind w:firstLine="709"/>
        <w:contextualSpacing/>
        <w:jc w:val="both"/>
        <w:rPr>
          <w:rFonts w:ascii="Times New Roman" w:hAnsi="Times New Roman" w:cs="Times New Roman"/>
          <w:sz w:val="24"/>
          <w:szCs w:val="24"/>
        </w:rPr>
      </w:pPr>
    </w:p>
    <w:p w:rsidR="006239CD" w:rsidRPr="003F7A94" w:rsidRDefault="006239CD" w:rsidP="008A5E95">
      <w:pPr>
        <w:spacing w:after="0"/>
        <w:ind w:firstLine="709"/>
        <w:contextualSpacing/>
        <w:jc w:val="both"/>
        <w:rPr>
          <w:rFonts w:ascii="Times New Roman" w:hAnsi="Times New Roman" w:cs="Times New Roman"/>
          <w:sz w:val="24"/>
          <w:szCs w:val="24"/>
        </w:rPr>
      </w:pPr>
    </w:p>
    <w:p w:rsidR="006239CD" w:rsidRPr="003F7A94" w:rsidRDefault="006239CD" w:rsidP="008A5E95">
      <w:pPr>
        <w:spacing w:after="0"/>
        <w:ind w:firstLine="709"/>
        <w:contextualSpacing/>
        <w:jc w:val="both"/>
        <w:rPr>
          <w:rFonts w:ascii="Times New Roman" w:hAnsi="Times New Roman" w:cs="Times New Roman"/>
          <w:sz w:val="24"/>
          <w:szCs w:val="24"/>
        </w:rPr>
      </w:pPr>
    </w:p>
    <w:p w:rsidR="006239CD" w:rsidRPr="003F7A94" w:rsidRDefault="006239CD" w:rsidP="008A5E95">
      <w:pPr>
        <w:spacing w:after="0"/>
        <w:ind w:firstLine="709"/>
        <w:contextualSpacing/>
        <w:jc w:val="both"/>
        <w:rPr>
          <w:rFonts w:ascii="Times New Roman" w:hAnsi="Times New Roman" w:cs="Times New Roman"/>
          <w:sz w:val="24"/>
          <w:szCs w:val="24"/>
        </w:rPr>
      </w:pPr>
    </w:p>
    <w:p w:rsidR="006239CD" w:rsidRPr="003F7A94" w:rsidRDefault="006239CD" w:rsidP="008A5E95">
      <w:pPr>
        <w:spacing w:after="0"/>
        <w:ind w:firstLine="709"/>
        <w:contextualSpacing/>
        <w:jc w:val="both"/>
        <w:rPr>
          <w:rFonts w:ascii="Times New Roman" w:hAnsi="Times New Roman" w:cs="Times New Roman"/>
          <w:sz w:val="24"/>
          <w:szCs w:val="24"/>
        </w:rPr>
      </w:pPr>
    </w:p>
    <w:p w:rsidR="006239CD" w:rsidRPr="003F7A94" w:rsidRDefault="006239CD" w:rsidP="00CD2C1D">
      <w:pPr>
        <w:spacing w:after="0"/>
        <w:contextualSpacing/>
        <w:jc w:val="both"/>
        <w:rPr>
          <w:rFonts w:ascii="Times New Roman" w:hAnsi="Times New Roman" w:cs="Times New Roman"/>
          <w:sz w:val="24"/>
          <w:szCs w:val="24"/>
        </w:rPr>
      </w:pPr>
    </w:p>
    <w:p w:rsidR="006239CD" w:rsidRPr="003F7A94" w:rsidRDefault="006239CD" w:rsidP="008A5E95">
      <w:pPr>
        <w:spacing w:after="0"/>
        <w:ind w:firstLine="709"/>
        <w:contextualSpacing/>
        <w:jc w:val="both"/>
        <w:rPr>
          <w:rFonts w:ascii="Times New Roman" w:hAnsi="Times New Roman" w:cs="Times New Roman"/>
          <w:sz w:val="24"/>
          <w:szCs w:val="24"/>
        </w:rPr>
      </w:pPr>
    </w:p>
    <w:p w:rsidR="00CD2C1D" w:rsidRPr="003F7A94" w:rsidRDefault="00CD2C1D" w:rsidP="008A5E95">
      <w:pPr>
        <w:spacing w:after="0"/>
        <w:ind w:firstLine="709"/>
        <w:contextualSpacing/>
        <w:jc w:val="both"/>
        <w:rPr>
          <w:rFonts w:ascii="Times New Roman" w:hAnsi="Times New Roman" w:cs="Times New Roman"/>
          <w:sz w:val="24"/>
          <w:szCs w:val="24"/>
        </w:rPr>
      </w:pPr>
    </w:p>
    <w:p w:rsidR="00CD2C1D" w:rsidRPr="003F7A94" w:rsidRDefault="00CD2C1D" w:rsidP="008A5E95">
      <w:pPr>
        <w:spacing w:after="0"/>
        <w:ind w:firstLine="709"/>
        <w:contextualSpacing/>
        <w:jc w:val="both"/>
        <w:rPr>
          <w:rFonts w:ascii="Times New Roman" w:hAnsi="Times New Roman" w:cs="Times New Roman"/>
          <w:sz w:val="24"/>
          <w:szCs w:val="24"/>
        </w:rPr>
      </w:pPr>
    </w:p>
    <w:p w:rsidR="00CD2C1D" w:rsidRPr="003F7A94" w:rsidRDefault="00CD2C1D" w:rsidP="008A5E95">
      <w:pPr>
        <w:spacing w:after="0"/>
        <w:ind w:firstLine="709"/>
        <w:contextualSpacing/>
        <w:jc w:val="both"/>
        <w:rPr>
          <w:rFonts w:ascii="Times New Roman" w:hAnsi="Times New Roman" w:cs="Times New Roman"/>
          <w:sz w:val="24"/>
          <w:szCs w:val="24"/>
        </w:rPr>
      </w:pPr>
    </w:p>
    <w:p w:rsidR="00CD2C1D" w:rsidRPr="003F7A94" w:rsidRDefault="00CD2C1D" w:rsidP="008A5E95">
      <w:pPr>
        <w:spacing w:after="0"/>
        <w:ind w:firstLine="709"/>
        <w:contextualSpacing/>
        <w:jc w:val="both"/>
        <w:rPr>
          <w:rFonts w:ascii="Times New Roman" w:hAnsi="Times New Roman" w:cs="Times New Roman"/>
          <w:sz w:val="24"/>
          <w:szCs w:val="24"/>
        </w:rPr>
      </w:pPr>
    </w:p>
    <w:p w:rsidR="00CD2C1D" w:rsidRPr="003F7A94" w:rsidRDefault="00CD2C1D" w:rsidP="008A5E95">
      <w:pPr>
        <w:spacing w:after="0"/>
        <w:ind w:firstLine="709"/>
        <w:contextualSpacing/>
        <w:jc w:val="both"/>
        <w:rPr>
          <w:rFonts w:ascii="Times New Roman" w:hAnsi="Times New Roman" w:cs="Times New Roman"/>
          <w:sz w:val="24"/>
          <w:szCs w:val="24"/>
        </w:rPr>
      </w:pPr>
    </w:p>
    <w:p w:rsidR="006239CD" w:rsidRPr="003F7A94" w:rsidRDefault="006239CD" w:rsidP="008A5E95">
      <w:pPr>
        <w:spacing w:after="0"/>
        <w:ind w:firstLine="709"/>
        <w:contextualSpacing/>
        <w:jc w:val="both"/>
        <w:rPr>
          <w:rFonts w:ascii="Times New Roman" w:hAnsi="Times New Roman" w:cs="Times New Roman"/>
          <w:sz w:val="24"/>
          <w:szCs w:val="24"/>
        </w:rPr>
      </w:pPr>
    </w:p>
    <w:p w:rsidR="006239CD" w:rsidRPr="003F7A94" w:rsidRDefault="006239CD" w:rsidP="00796452">
      <w:pPr>
        <w:spacing w:after="0"/>
        <w:contextualSpacing/>
        <w:jc w:val="both"/>
        <w:rPr>
          <w:rFonts w:ascii="Times New Roman" w:hAnsi="Times New Roman" w:cs="Times New Roman"/>
          <w:sz w:val="24"/>
          <w:szCs w:val="24"/>
        </w:rPr>
      </w:pPr>
    </w:p>
    <w:p w:rsidR="006239CD" w:rsidRPr="003F7A94" w:rsidRDefault="000F0283" w:rsidP="006239CD">
      <w:pPr>
        <w:spacing w:after="0"/>
        <w:ind w:firstLine="709"/>
        <w:contextualSpacing/>
        <w:jc w:val="center"/>
        <w:rPr>
          <w:rFonts w:ascii="Times New Roman" w:hAnsi="Times New Roman" w:cs="Times New Roman"/>
          <w:sz w:val="24"/>
          <w:szCs w:val="24"/>
        </w:rPr>
      </w:pPr>
      <w:r w:rsidRPr="003F7A94">
        <w:rPr>
          <w:rFonts w:ascii="Times New Roman" w:hAnsi="Times New Roman" w:cs="Times New Roman"/>
          <w:b/>
          <w:sz w:val="24"/>
          <w:szCs w:val="24"/>
        </w:rPr>
        <w:t>I. НОРМАТИВНАЯ ЧАСТЬ</w:t>
      </w:r>
    </w:p>
    <w:p w:rsidR="0010566D" w:rsidRPr="003F7A94" w:rsidRDefault="000F0283" w:rsidP="00577D9B">
      <w:pPr>
        <w:pStyle w:val="a5"/>
        <w:spacing w:line="276" w:lineRule="auto"/>
        <w:contextualSpacing/>
        <w:rPr>
          <w:sz w:val="24"/>
          <w:szCs w:val="24"/>
          <w:u w:val="single"/>
        </w:rPr>
      </w:pPr>
      <w:r w:rsidRPr="003F7A94">
        <w:rPr>
          <w:b/>
          <w:i/>
          <w:sz w:val="24"/>
          <w:szCs w:val="24"/>
          <w:u w:val="single"/>
        </w:rPr>
        <w:t>1.1</w:t>
      </w:r>
      <w:r w:rsidR="0010566D" w:rsidRPr="003F7A94">
        <w:rPr>
          <w:b/>
          <w:color w:val="000000"/>
          <w:sz w:val="24"/>
          <w:szCs w:val="24"/>
          <w:u w:val="single"/>
        </w:rPr>
        <w:t>.</w:t>
      </w:r>
      <w:r w:rsidRPr="003F7A94">
        <w:rPr>
          <w:sz w:val="24"/>
          <w:szCs w:val="24"/>
        </w:rPr>
        <w:t>Содержание этапов спортивной подготовки определяется программами спортивной подготовки, ра</w:t>
      </w:r>
      <w:r w:rsidR="000A2461">
        <w:rPr>
          <w:sz w:val="24"/>
          <w:szCs w:val="24"/>
        </w:rPr>
        <w:t>зработанными и реализуемыми МБУ ДО</w:t>
      </w:r>
      <w:r w:rsidR="0010566D" w:rsidRPr="003F7A94">
        <w:rPr>
          <w:sz w:val="24"/>
          <w:szCs w:val="24"/>
        </w:rPr>
        <w:t xml:space="preserve"> «ДЮСШ «Олимп</w:t>
      </w:r>
      <w:r w:rsidRPr="003F7A94">
        <w:rPr>
          <w:sz w:val="24"/>
          <w:szCs w:val="24"/>
        </w:rPr>
        <w:t xml:space="preserve">» в соответствии с требованиями федеральных стандартов спортивной подготовки. Эффективность работы школы зависит от правильного выбора задач каждого этапа и их преемственности. </w:t>
      </w:r>
    </w:p>
    <w:p w:rsidR="0010566D" w:rsidRPr="003F7A94" w:rsidRDefault="000F0283" w:rsidP="008A5E95">
      <w:pPr>
        <w:spacing w:after="0"/>
        <w:ind w:firstLine="709"/>
        <w:contextualSpacing/>
        <w:jc w:val="both"/>
        <w:rPr>
          <w:rFonts w:ascii="Times New Roman" w:hAnsi="Times New Roman" w:cs="Times New Roman"/>
          <w:sz w:val="24"/>
          <w:szCs w:val="24"/>
          <w:u w:val="single"/>
        </w:rPr>
      </w:pPr>
      <w:r w:rsidRPr="003F7A94">
        <w:rPr>
          <w:rFonts w:ascii="Times New Roman" w:hAnsi="Times New Roman" w:cs="Times New Roman"/>
          <w:sz w:val="24"/>
          <w:szCs w:val="24"/>
          <w:u w:val="single"/>
        </w:rPr>
        <w:t>Задачи этапа начальной подготовки:</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укрепление здоровья; </w:t>
      </w:r>
    </w:p>
    <w:p w:rsidR="0010566D" w:rsidRPr="003F7A94" w:rsidRDefault="0010566D"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-привитие интереса к занятиям лыжным спортом;</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-приобретение разносторонней физической подготовленности на основе комплексного применения упражнений из различных видов спорта, подвижных и спортивных игр;</w:t>
      </w:r>
    </w:p>
    <w:p w:rsidR="005F7AFB" w:rsidRPr="003F7A94" w:rsidRDefault="005F7AFB"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формирование широкого круга двигательных умений и навыков;</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овладение основами техники лыжных ходов и других физических упражнений;</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-воспитание черт спортивного характера;</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-формирование должных норм общественного поведения; </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выявление задатков, способностей и спортивной одаренности. </w:t>
      </w:r>
    </w:p>
    <w:p w:rsidR="0010566D" w:rsidRPr="003F7A94" w:rsidRDefault="000F0283" w:rsidP="008A5E95">
      <w:pPr>
        <w:spacing w:after="0"/>
        <w:ind w:firstLine="709"/>
        <w:contextualSpacing/>
        <w:jc w:val="both"/>
        <w:rPr>
          <w:rFonts w:ascii="Times New Roman" w:hAnsi="Times New Roman" w:cs="Times New Roman"/>
          <w:sz w:val="24"/>
          <w:szCs w:val="24"/>
          <w:u w:val="single"/>
        </w:rPr>
      </w:pPr>
      <w:r w:rsidRPr="003F7A94">
        <w:rPr>
          <w:rFonts w:ascii="Times New Roman" w:hAnsi="Times New Roman" w:cs="Times New Roman"/>
          <w:sz w:val="24"/>
          <w:szCs w:val="24"/>
          <w:u w:val="single"/>
        </w:rPr>
        <w:t>Задачи тренировочного этапа</w:t>
      </w:r>
      <w:r w:rsidR="0010566D" w:rsidRPr="003F7A94">
        <w:rPr>
          <w:rFonts w:ascii="Times New Roman" w:hAnsi="Times New Roman" w:cs="Times New Roman"/>
          <w:sz w:val="24"/>
          <w:szCs w:val="24"/>
          <w:u w:val="single"/>
        </w:rPr>
        <w:t>:</w:t>
      </w:r>
      <w:r w:rsidRPr="003F7A94">
        <w:rPr>
          <w:rFonts w:ascii="Times New Roman" w:hAnsi="Times New Roman" w:cs="Times New Roman"/>
          <w:sz w:val="24"/>
          <w:szCs w:val="24"/>
          <w:u w:val="single"/>
        </w:rPr>
        <w:t xml:space="preserve"> </w:t>
      </w:r>
    </w:p>
    <w:p w:rsidR="0010566D" w:rsidRPr="003F7A94" w:rsidRDefault="00577D9B"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 </w:t>
      </w:r>
      <w:r w:rsidR="000F0283" w:rsidRPr="003F7A94">
        <w:rPr>
          <w:rFonts w:ascii="Times New Roman" w:hAnsi="Times New Roman" w:cs="Times New Roman"/>
          <w:i/>
          <w:sz w:val="24"/>
          <w:szCs w:val="24"/>
        </w:rPr>
        <w:t>(начальная специализация):</w:t>
      </w:r>
      <w:r w:rsidR="000F0283" w:rsidRPr="003F7A94">
        <w:rPr>
          <w:rFonts w:ascii="Times New Roman" w:hAnsi="Times New Roman" w:cs="Times New Roman"/>
          <w:sz w:val="24"/>
          <w:szCs w:val="24"/>
        </w:rPr>
        <w:t xml:space="preserve"> </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-укрепление здоровья; </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повышение разносторонней физической и функциональной подготовленности;</w:t>
      </w:r>
    </w:p>
    <w:p w:rsidR="00577D9B"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-углубленное изучение основных элементов техники лыжных ходов; </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-приобретение соревновательного опыта;</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-приобретение навыков в организации и проведении соревнований по общей и специальной физической подготовке. </w:t>
      </w:r>
    </w:p>
    <w:p w:rsidR="0010566D" w:rsidRPr="003F7A94" w:rsidRDefault="000F0283" w:rsidP="008A5E95">
      <w:pPr>
        <w:spacing w:after="0"/>
        <w:ind w:firstLine="709"/>
        <w:contextualSpacing/>
        <w:jc w:val="both"/>
        <w:rPr>
          <w:rFonts w:ascii="Times New Roman" w:hAnsi="Times New Roman" w:cs="Times New Roman"/>
          <w:sz w:val="24"/>
          <w:szCs w:val="24"/>
          <w:u w:val="single"/>
        </w:rPr>
      </w:pPr>
      <w:r w:rsidRPr="003F7A94">
        <w:rPr>
          <w:rFonts w:ascii="Times New Roman" w:hAnsi="Times New Roman" w:cs="Times New Roman"/>
          <w:sz w:val="24"/>
          <w:szCs w:val="24"/>
          <w:u w:val="single"/>
        </w:rPr>
        <w:t xml:space="preserve"> (углубленная специализация):</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-совершенствование техники классических и коньковых лыжных ходов; </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-воспитание специальных физических качеств; </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-повышение функциональной подготовленности; </w:t>
      </w:r>
    </w:p>
    <w:p w:rsidR="0010566D" w:rsidRPr="003F7A94" w:rsidRDefault="000F0283"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-освоение доп</w:t>
      </w:r>
      <w:r w:rsidR="00577D9B" w:rsidRPr="003F7A94">
        <w:rPr>
          <w:rFonts w:ascii="Times New Roman" w:hAnsi="Times New Roman" w:cs="Times New Roman"/>
          <w:sz w:val="24"/>
          <w:szCs w:val="24"/>
        </w:rPr>
        <w:t>устимых тренировочных нагрузок;</w:t>
      </w:r>
    </w:p>
    <w:p w:rsidR="0010566D" w:rsidRPr="003F7A94" w:rsidRDefault="005F7AFB" w:rsidP="00FF1D66">
      <w:pPr>
        <w:spacing w:before="240"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 -накопление соревновательного опыта. </w:t>
      </w:r>
      <w:r w:rsidR="00FF1D66" w:rsidRPr="003F7A94">
        <w:rPr>
          <w:rFonts w:ascii="Times New Roman" w:hAnsi="Times New Roman" w:cs="Times New Roman"/>
          <w:sz w:val="24"/>
          <w:szCs w:val="24"/>
        </w:rPr>
        <w:t>( таб. 1)</w:t>
      </w:r>
    </w:p>
    <w:p w:rsidR="00577D9B" w:rsidRPr="003F7A94" w:rsidRDefault="00577D9B" w:rsidP="008A5E95">
      <w:pPr>
        <w:spacing w:after="0"/>
        <w:ind w:firstLine="709"/>
        <w:contextualSpacing/>
        <w:jc w:val="both"/>
        <w:rPr>
          <w:rFonts w:ascii="Times New Roman" w:hAnsi="Times New Roman" w:cs="Times New Roman"/>
          <w:sz w:val="24"/>
          <w:szCs w:val="24"/>
        </w:rPr>
      </w:pPr>
    </w:p>
    <w:p w:rsidR="00577D9B" w:rsidRPr="003F7A94" w:rsidRDefault="000F0283" w:rsidP="00577D9B">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Продолжительность этапов спортивной подготовки, минимальный возраст зачисления на этапы спортивной подготовки и минимальное количество лиц, проходящих спортивную подготовку в группах на этапах спортивной подготовки по виду лыжные гонки</w:t>
      </w:r>
    </w:p>
    <w:p w:rsidR="00577D9B" w:rsidRPr="003F7A94" w:rsidRDefault="000F0283" w:rsidP="00577D9B">
      <w:pPr>
        <w:spacing w:after="0"/>
        <w:ind w:firstLine="709"/>
        <w:contextualSpacing/>
        <w:jc w:val="center"/>
        <w:rPr>
          <w:rFonts w:ascii="Times New Roman" w:hAnsi="Times New Roman" w:cs="Times New Roman"/>
        </w:rPr>
      </w:pPr>
      <w:r w:rsidRPr="003F7A94">
        <w:rPr>
          <w:rFonts w:ascii="Times New Roman" w:hAnsi="Times New Roman" w:cs="Times New Roman"/>
        </w:rPr>
        <w:t xml:space="preserve"> (Приложение №1 к ФССП)</w:t>
      </w:r>
    </w:p>
    <w:p w:rsidR="00A27D6D" w:rsidRPr="003F7A94" w:rsidRDefault="00964010" w:rsidP="006078DF">
      <w:pPr>
        <w:spacing w:after="0"/>
        <w:ind w:firstLine="709"/>
        <w:contextualSpacing/>
        <w:jc w:val="right"/>
        <w:rPr>
          <w:rFonts w:ascii="Times New Roman" w:hAnsi="Times New Roman" w:cs="Times New Roman"/>
        </w:rPr>
      </w:pPr>
      <w:r w:rsidRPr="003F7A94">
        <w:rPr>
          <w:rFonts w:ascii="Times New Roman" w:hAnsi="Times New Roman" w:cs="Times New Roman"/>
        </w:rPr>
        <w:t>Таблица 1</w:t>
      </w: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2640"/>
        <w:gridCol w:w="2400"/>
        <w:gridCol w:w="2473"/>
        <w:gridCol w:w="2977"/>
      </w:tblGrid>
      <w:tr w:rsidR="00A27D6D" w:rsidRPr="003F7A94" w:rsidTr="006078DF">
        <w:trPr>
          <w:trHeight w:val="800"/>
          <w:tblCellSpacing w:w="5" w:type="nil"/>
        </w:trPr>
        <w:tc>
          <w:tcPr>
            <w:tcW w:w="2640" w:type="dxa"/>
            <w:tcBorders>
              <w:top w:val="single" w:sz="8" w:space="0" w:color="auto"/>
              <w:left w:val="single" w:sz="8" w:space="0" w:color="auto"/>
              <w:bottom w:val="single" w:sz="8" w:space="0" w:color="auto"/>
              <w:right w:val="single" w:sz="8" w:space="0" w:color="auto"/>
            </w:tcBorders>
          </w:tcPr>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Этапы спортивной  </w:t>
            </w:r>
          </w:p>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подготовки     </w:t>
            </w:r>
          </w:p>
        </w:tc>
        <w:tc>
          <w:tcPr>
            <w:tcW w:w="2400" w:type="dxa"/>
            <w:tcBorders>
              <w:top w:val="single" w:sz="8" w:space="0" w:color="auto"/>
              <w:left w:val="single" w:sz="8" w:space="0" w:color="auto"/>
              <w:bottom w:val="single" w:sz="8" w:space="0" w:color="auto"/>
              <w:right w:val="single" w:sz="8" w:space="0" w:color="auto"/>
            </w:tcBorders>
          </w:tcPr>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Продолжительность</w:t>
            </w:r>
          </w:p>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этапов (в годах) </w:t>
            </w:r>
          </w:p>
        </w:tc>
        <w:tc>
          <w:tcPr>
            <w:tcW w:w="2473" w:type="dxa"/>
            <w:tcBorders>
              <w:top w:val="single" w:sz="8" w:space="0" w:color="auto"/>
              <w:left w:val="single" w:sz="8" w:space="0" w:color="auto"/>
              <w:bottom w:val="single" w:sz="8" w:space="0" w:color="auto"/>
              <w:right w:val="single" w:sz="8" w:space="0" w:color="auto"/>
            </w:tcBorders>
          </w:tcPr>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Минимальный </w:t>
            </w:r>
          </w:p>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возраст для </w:t>
            </w:r>
          </w:p>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зачисления в</w:t>
            </w:r>
          </w:p>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группы (лет)</w:t>
            </w:r>
          </w:p>
        </w:tc>
        <w:tc>
          <w:tcPr>
            <w:tcW w:w="2977" w:type="dxa"/>
            <w:tcBorders>
              <w:top w:val="single" w:sz="8" w:space="0" w:color="auto"/>
              <w:left w:val="single" w:sz="8" w:space="0" w:color="auto"/>
              <w:bottom w:val="single" w:sz="8" w:space="0" w:color="auto"/>
              <w:right w:val="single" w:sz="8" w:space="0" w:color="auto"/>
            </w:tcBorders>
          </w:tcPr>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Наполняемость групп</w:t>
            </w:r>
          </w:p>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(человек)     </w:t>
            </w:r>
          </w:p>
        </w:tc>
      </w:tr>
      <w:tr w:rsidR="00A27D6D" w:rsidRPr="003F7A94" w:rsidTr="006078DF">
        <w:trPr>
          <w:trHeight w:val="400"/>
          <w:tblCellSpacing w:w="5" w:type="nil"/>
        </w:trPr>
        <w:tc>
          <w:tcPr>
            <w:tcW w:w="2640" w:type="dxa"/>
            <w:tcBorders>
              <w:left w:val="single" w:sz="8" w:space="0" w:color="auto"/>
              <w:bottom w:val="single" w:sz="8" w:space="0" w:color="auto"/>
              <w:right w:val="single" w:sz="8" w:space="0" w:color="auto"/>
            </w:tcBorders>
          </w:tcPr>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Этап начальной   </w:t>
            </w:r>
          </w:p>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подготовки     </w:t>
            </w:r>
          </w:p>
        </w:tc>
        <w:tc>
          <w:tcPr>
            <w:tcW w:w="2400" w:type="dxa"/>
            <w:tcBorders>
              <w:left w:val="single" w:sz="8" w:space="0" w:color="auto"/>
              <w:bottom w:val="single" w:sz="8" w:space="0" w:color="auto"/>
              <w:right w:val="single" w:sz="8" w:space="0" w:color="auto"/>
            </w:tcBorders>
          </w:tcPr>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3        </w:t>
            </w:r>
          </w:p>
        </w:tc>
        <w:tc>
          <w:tcPr>
            <w:tcW w:w="2473" w:type="dxa"/>
            <w:tcBorders>
              <w:left w:val="single" w:sz="8" w:space="0" w:color="auto"/>
              <w:bottom w:val="single" w:sz="8" w:space="0" w:color="auto"/>
              <w:right w:val="single" w:sz="8" w:space="0" w:color="auto"/>
            </w:tcBorders>
          </w:tcPr>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9      </w:t>
            </w:r>
          </w:p>
        </w:tc>
        <w:tc>
          <w:tcPr>
            <w:tcW w:w="2977" w:type="dxa"/>
            <w:tcBorders>
              <w:left w:val="single" w:sz="8" w:space="0" w:color="auto"/>
              <w:bottom w:val="single" w:sz="8" w:space="0" w:color="auto"/>
              <w:right w:val="single" w:sz="8" w:space="0" w:color="auto"/>
            </w:tcBorders>
          </w:tcPr>
          <w:p w:rsidR="00A27D6D" w:rsidRPr="003F7A94" w:rsidRDefault="00A27D6D" w:rsidP="00A27D6D">
            <w:pPr>
              <w:widowControl w:val="0"/>
              <w:autoSpaceDE w:val="0"/>
              <w:autoSpaceDN w:val="0"/>
              <w:adjustRightInd w:val="0"/>
              <w:spacing w:after="0"/>
              <w:jc w:val="center"/>
              <w:rPr>
                <w:rFonts w:ascii="Times New Roman" w:hAnsi="Times New Roman" w:cs="Times New Roman"/>
              </w:rPr>
            </w:pPr>
            <w:r w:rsidRPr="003F7A94">
              <w:rPr>
                <w:rFonts w:ascii="Times New Roman" w:hAnsi="Times New Roman" w:cs="Times New Roman"/>
              </w:rPr>
              <w:t>15</w:t>
            </w:r>
          </w:p>
        </w:tc>
      </w:tr>
      <w:tr w:rsidR="00A27D6D" w:rsidRPr="003F7A94" w:rsidTr="006078DF">
        <w:trPr>
          <w:trHeight w:val="600"/>
          <w:tblCellSpacing w:w="5" w:type="nil"/>
        </w:trPr>
        <w:tc>
          <w:tcPr>
            <w:tcW w:w="2640" w:type="dxa"/>
            <w:tcBorders>
              <w:left w:val="single" w:sz="8" w:space="0" w:color="auto"/>
              <w:bottom w:val="single" w:sz="8" w:space="0" w:color="auto"/>
              <w:right w:val="single" w:sz="8" w:space="0" w:color="auto"/>
            </w:tcBorders>
          </w:tcPr>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lastRenderedPageBreak/>
              <w:t xml:space="preserve"> Тренировочный этап </w:t>
            </w:r>
          </w:p>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(этап спортивной  </w:t>
            </w:r>
          </w:p>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специализации)   </w:t>
            </w:r>
          </w:p>
        </w:tc>
        <w:tc>
          <w:tcPr>
            <w:tcW w:w="2400" w:type="dxa"/>
            <w:tcBorders>
              <w:left w:val="single" w:sz="8" w:space="0" w:color="auto"/>
              <w:bottom w:val="single" w:sz="8" w:space="0" w:color="auto"/>
              <w:right w:val="single" w:sz="8" w:space="0" w:color="auto"/>
            </w:tcBorders>
          </w:tcPr>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5        </w:t>
            </w:r>
          </w:p>
        </w:tc>
        <w:tc>
          <w:tcPr>
            <w:tcW w:w="2473" w:type="dxa"/>
            <w:tcBorders>
              <w:left w:val="single" w:sz="8" w:space="0" w:color="auto"/>
              <w:bottom w:val="single" w:sz="8" w:space="0" w:color="auto"/>
              <w:right w:val="single" w:sz="8" w:space="0" w:color="auto"/>
            </w:tcBorders>
          </w:tcPr>
          <w:p w:rsidR="00A27D6D" w:rsidRPr="003F7A94" w:rsidRDefault="00A27D6D" w:rsidP="00A27D6D">
            <w:pPr>
              <w:widowControl w:val="0"/>
              <w:autoSpaceDE w:val="0"/>
              <w:autoSpaceDN w:val="0"/>
              <w:adjustRightInd w:val="0"/>
              <w:spacing w:after="0"/>
              <w:rPr>
                <w:rFonts w:ascii="Times New Roman" w:hAnsi="Times New Roman" w:cs="Times New Roman"/>
              </w:rPr>
            </w:pPr>
            <w:r w:rsidRPr="003F7A94">
              <w:rPr>
                <w:rFonts w:ascii="Times New Roman" w:hAnsi="Times New Roman" w:cs="Times New Roman"/>
              </w:rPr>
              <w:t xml:space="preserve">      12     </w:t>
            </w:r>
          </w:p>
        </w:tc>
        <w:tc>
          <w:tcPr>
            <w:tcW w:w="2977" w:type="dxa"/>
            <w:tcBorders>
              <w:left w:val="single" w:sz="8" w:space="0" w:color="auto"/>
              <w:bottom w:val="single" w:sz="8" w:space="0" w:color="auto"/>
              <w:right w:val="single" w:sz="8" w:space="0" w:color="auto"/>
            </w:tcBorders>
          </w:tcPr>
          <w:p w:rsidR="00A27D6D" w:rsidRPr="003F7A94" w:rsidRDefault="00A27D6D" w:rsidP="00A27D6D">
            <w:pPr>
              <w:widowControl w:val="0"/>
              <w:autoSpaceDE w:val="0"/>
              <w:autoSpaceDN w:val="0"/>
              <w:adjustRightInd w:val="0"/>
              <w:spacing w:after="0"/>
              <w:jc w:val="center"/>
              <w:rPr>
                <w:rFonts w:ascii="Times New Roman" w:hAnsi="Times New Roman" w:cs="Times New Roman"/>
              </w:rPr>
            </w:pPr>
            <w:r w:rsidRPr="003F7A94">
              <w:rPr>
                <w:rFonts w:ascii="Times New Roman" w:hAnsi="Times New Roman" w:cs="Times New Roman"/>
              </w:rPr>
              <w:t>8- 15</w:t>
            </w:r>
          </w:p>
        </w:tc>
      </w:tr>
    </w:tbl>
    <w:p w:rsidR="00A27D6D" w:rsidRPr="003F7A94" w:rsidRDefault="00A27D6D" w:rsidP="00A27D6D">
      <w:pPr>
        <w:spacing w:after="0"/>
        <w:ind w:firstLine="709"/>
        <w:contextualSpacing/>
        <w:rPr>
          <w:rFonts w:ascii="Times New Roman" w:hAnsi="Times New Roman" w:cs="Times New Roman"/>
        </w:rPr>
      </w:pPr>
    </w:p>
    <w:p w:rsidR="00577D9B" w:rsidRPr="003F7A94" w:rsidRDefault="000F0283" w:rsidP="00A27D6D">
      <w:pPr>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В школу принимаются дети, при предъявлении медицинского заключения (справки) о состоянии здоровья ребенка, свидетельствующего об отсутствии противопоказаний к занятиям лыжными гонками. </w:t>
      </w:r>
    </w:p>
    <w:p w:rsidR="00964010"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Для обеспечения этапов спортивной подготовки ДЮСШ использует систему спортивного отбора, представляющую собой целевой поиск и определение состава перспективных спортсменов для достижения высоких спортивных результатов. </w:t>
      </w:r>
    </w:p>
    <w:p w:rsidR="00964010"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Система спортивного отбора включает:</w:t>
      </w:r>
    </w:p>
    <w:p w:rsidR="00964010" w:rsidRPr="003F7A94" w:rsidRDefault="00964010"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 массовый просмотр и тестирование юношей и девушек с целью ориентирования их на занятия спортом; </w:t>
      </w:r>
    </w:p>
    <w:p w:rsidR="00964010" w:rsidRPr="003F7A94" w:rsidRDefault="00964010"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0F0283" w:rsidRPr="003F7A94">
        <w:rPr>
          <w:rFonts w:ascii="Times New Roman" w:hAnsi="Times New Roman" w:cs="Times New Roman"/>
          <w:sz w:val="24"/>
          <w:szCs w:val="24"/>
        </w:rPr>
        <w:t xml:space="preserve"> отбор перспективных юных спортсменов для комплектования групп спортивной подготов</w:t>
      </w:r>
      <w:r w:rsidRPr="003F7A94">
        <w:rPr>
          <w:rFonts w:ascii="Times New Roman" w:hAnsi="Times New Roman" w:cs="Times New Roman"/>
          <w:sz w:val="24"/>
          <w:szCs w:val="24"/>
        </w:rPr>
        <w:t>ки по виду спорта лыжные гонки;</w:t>
      </w:r>
    </w:p>
    <w:p w:rsidR="00964010" w:rsidRPr="003F7A94" w:rsidRDefault="00964010"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0F0283" w:rsidRPr="003F7A94">
        <w:rPr>
          <w:rFonts w:ascii="Times New Roman" w:hAnsi="Times New Roman" w:cs="Times New Roman"/>
          <w:sz w:val="24"/>
          <w:szCs w:val="24"/>
        </w:rPr>
        <w:t xml:space="preserve"> просмотр и отбор перспективных юных спортсменов на тренировочных сборах и соревнованиях.</w:t>
      </w:r>
    </w:p>
    <w:p w:rsidR="00964010"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Зачисление в спортивную школу на обучение по программе спортивной подготовки происходит в соответствии с Правилами приема </w:t>
      </w:r>
      <w:r w:rsidR="000A2461">
        <w:rPr>
          <w:rFonts w:ascii="Times New Roman" w:hAnsi="Times New Roman" w:cs="Times New Roman"/>
          <w:sz w:val="24"/>
          <w:szCs w:val="24"/>
        </w:rPr>
        <w:t>МБУ ДО</w:t>
      </w:r>
      <w:r w:rsidR="00964010" w:rsidRPr="003F7A94">
        <w:rPr>
          <w:rFonts w:ascii="Times New Roman" w:hAnsi="Times New Roman" w:cs="Times New Roman"/>
          <w:sz w:val="24"/>
          <w:szCs w:val="24"/>
        </w:rPr>
        <w:t xml:space="preserve"> «ДЮСШ «Олимп</w:t>
      </w:r>
      <w:r w:rsidRPr="003F7A94">
        <w:rPr>
          <w:rFonts w:ascii="Times New Roman" w:hAnsi="Times New Roman" w:cs="Times New Roman"/>
          <w:sz w:val="24"/>
          <w:szCs w:val="24"/>
        </w:rPr>
        <w:t xml:space="preserve">». </w:t>
      </w:r>
    </w:p>
    <w:p w:rsidR="00FF1D66" w:rsidRPr="003F7A94" w:rsidRDefault="00FF1D66" w:rsidP="00964010">
      <w:pPr>
        <w:spacing w:after="0"/>
        <w:ind w:firstLine="709"/>
        <w:contextualSpacing/>
        <w:jc w:val="both"/>
        <w:rPr>
          <w:rFonts w:ascii="Times New Roman" w:hAnsi="Times New Roman" w:cs="Times New Roman"/>
          <w:sz w:val="24"/>
          <w:szCs w:val="24"/>
        </w:rPr>
      </w:pPr>
    </w:p>
    <w:p w:rsidR="00A27D6D" w:rsidRPr="003F7A94" w:rsidRDefault="00CA5406" w:rsidP="00CD2C1D">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1.2</w:t>
      </w:r>
      <w:r w:rsidR="007826E4" w:rsidRPr="003F7A94">
        <w:rPr>
          <w:rFonts w:ascii="Times New Roman" w:hAnsi="Times New Roman" w:cs="Times New Roman"/>
          <w:b/>
          <w:i/>
          <w:sz w:val="26"/>
          <w:szCs w:val="26"/>
          <w:u w:val="single"/>
        </w:rPr>
        <w:t>. Соотношение объемов тренировочного процесса по видам спортивной подготовки на этапах спортивной подготовки</w:t>
      </w:r>
      <w:r w:rsidR="00A27D6D" w:rsidRPr="003F7A94">
        <w:rPr>
          <w:rFonts w:ascii="Times New Roman" w:hAnsi="Times New Roman" w:cs="Times New Roman"/>
          <w:b/>
          <w:i/>
          <w:sz w:val="26"/>
          <w:szCs w:val="26"/>
          <w:u w:val="single"/>
        </w:rPr>
        <w:t xml:space="preserve"> по виду спорта </w:t>
      </w:r>
      <w:r w:rsidR="009B1C51" w:rsidRPr="003F7A94">
        <w:rPr>
          <w:rFonts w:ascii="Times New Roman" w:hAnsi="Times New Roman" w:cs="Times New Roman"/>
          <w:b/>
          <w:i/>
          <w:sz w:val="26"/>
          <w:szCs w:val="26"/>
          <w:u w:val="single"/>
        </w:rPr>
        <w:t xml:space="preserve"> </w:t>
      </w:r>
      <w:r w:rsidR="00A27D6D" w:rsidRPr="003F7A94">
        <w:rPr>
          <w:rFonts w:ascii="Times New Roman" w:hAnsi="Times New Roman" w:cs="Times New Roman"/>
          <w:b/>
          <w:i/>
          <w:sz w:val="26"/>
          <w:szCs w:val="26"/>
          <w:u w:val="single"/>
        </w:rPr>
        <w:t>лыжные гонки</w:t>
      </w:r>
      <w:r w:rsidR="007826E4" w:rsidRPr="003F7A94">
        <w:rPr>
          <w:rFonts w:ascii="Times New Roman" w:hAnsi="Times New Roman" w:cs="Times New Roman"/>
          <w:b/>
          <w:i/>
          <w:sz w:val="26"/>
          <w:szCs w:val="26"/>
          <w:u w:val="single"/>
        </w:rPr>
        <w:t xml:space="preserve">. </w:t>
      </w:r>
    </w:p>
    <w:p w:rsidR="00A27D6D" w:rsidRPr="003F7A94" w:rsidRDefault="007826E4" w:rsidP="007826E4">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программе для каждой возрастной категории обучающихся определены допустимые объемы тренировочных нагрузок по основным средствам, предложены варианты построения годичного тренировочного цикла с учетом возрастных особенностей и должного уровня физической, и функциональной подготовленности. Методы и средства, применяемые, при обучении зависят от состава группы и от периода занятий. </w:t>
      </w:r>
    </w:p>
    <w:p w:rsidR="00A27D6D" w:rsidRPr="003F7A94" w:rsidRDefault="00FF1D66" w:rsidP="00A27D6D">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 таблице 2</w:t>
      </w:r>
      <w:r w:rsidR="00A27D6D" w:rsidRPr="003F7A94">
        <w:rPr>
          <w:rFonts w:ascii="Times New Roman" w:hAnsi="Times New Roman" w:cs="Times New Roman"/>
          <w:sz w:val="24"/>
          <w:szCs w:val="24"/>
        </w:rPr>
        <w:t xml:space="preserve"> показано соотношение видов спортивной подготовки по этапам и годам в процентах. </w:t>
      </w:r>
    </w:p>
    <w:p w:rsidR="00A27D6D" w:rsidRPr="003F7A94" w:rsidRDefault="007826E4" w:rsidP="00A27D6D">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Соотношение объемов тренировочного процесса по видам спортивной подготовки на этапах спортивной подготовки по виду спорта лыжные гонки, %</w:t>
      </w:r>
    </w:p>
    <w:p w:rsidR="00A27D6D" w:rsidRPr="003F7A94" w:rsidRDefault="007826E4" w:rsidP="00A27D6D">
      <w:pPr>
        <w:spacing w:after="0"/>
        <w:ind w:firstLine="709"/>
        <w:contextualSpacing/>
        <w:jc w:val="center"/>
        <w:rPr>
          <w:rFonts w:ascii="Times New Roman" w:hAnsi="Times New Roman" w:cs="Times New Roman"/>
          <w:sz w:val="24"/>
          <w:szCs w:val="24"/>
        </w:rPr>
      </w:pPr>
      <w:r w:rsidRPr="003F7A94">
        <w:rPr>
          <w:rFonts w:ascii="Times New Roman" w:hAnsi="Times New Roman" w:cs="Times New Roman"/>
          <w:sz w:val="24"/>
          <w:szCs w:val="24"/>
        </w:rPr>
        <w:t>(приложение №2 к ФССП)</w:t>
      </w:r>
    </w:p>
    <w:p w:rsidR="0075111B" w:rsidRPr="003F7A94" w:rsidRDefault="00FF1D66" w:rsidP="006078DF">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2</w:t>
      </w:r>
      <w:r w:rsidR="007826E4" w:rsidRPr="003F7A94">
        <w:rPr>
          <w:rFonts w:ascii="Times New Roman" w:hAnsi="Times New Roman" w:cs="Times New Roman"/>
          <w:sz w:val="24"/>
          <w:szCs w:val="24"/>
        </w:rPr>
        <w:t xml:space="preserve"> </w:t>
      </w:r>
    </w:p>
    <w:tbl>
      <w:tblPr>
        <w:tblW w:w="10773" w:type="dxa"/>
        <w:tblCellSpacing w:w="5" w:type="nil"/>
        <w:tblInd w:w="75" w:type="dxa"/>
        <w:tblLayout w:type="fixed"/>
        <w:tblCellMar>
          <w:left w:w="75" w:type="dxa"/>
          <w:right w:w="75" w:type="dxa"/>
        </w:tblCellMar>
        <w:tblLook w:val="0000" w:firstRow="0" w:lastRow="0" w:firstColumn="0" w:lastColumn="0" w:noHBand="0" w:noVBand="0"/>
      </w:tblPr>
      <w:tblGrid>
        <w:gridCol w:w="3402"/>
        <w:gridCol w:w="993"/>
        <w:gridCol w:w="1984"/>
        <w:gridCol w:w="1843"/>
        <w:gridCol w:w="2551"/>
      </w:tblGrid>
      <w:tr w:rsidR="0075111B" w:rsidRPr="003F7A94" w:rsidTr="006078DF">
        <w:trPr>
          <w:trHeight w:val="400"/>
          <w:tblCellSpacing w:w="5" w:type="nil"/>
        </w:trPr>
        <w:tc>
          <w:tcPr>
            <w:tcW w:w="3402" w:type="dxa"/>
            <w:vMerge w:val="restart"/>
            <w:tcBorders>
              <w:top w:val="single" w:sz="8" w:space="0" w:color="auto"/>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Разделы    </w:t>
            </w:r>
          </w:p>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подготовки  </w:t>
            </w:r>
          </w:p>
        </w:tc>
        <w:tc>
          <w:tcPr>
            <w:tcW w:w="7371" w:type="dxa"/>
            <w:gridSpan w:val="4"/>
            <w:tcBorders>
              <w:top w:val="single" w:sz="8" w:space="0" w:color="auto"/>
              <w:left w:val="single" w:sz="8" w:space="0" w:color="auto"/>
              <w:bottom w:val="single" w:sz="8" w:space="0" w:color="auto"/>
              <w:right w:val="single" w:sz="4"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Этапы и годы спортивной подготовки           </w:t>
            </w:r>
          </w:p>
        </w:tc>
      </w:tr>
      <w:tr w:rsidR="0075111B" w:rsidRPr="003F7A94" w:rsidTr="006078DF">
        <w:trPr>
          <w:trHeight w:val="743"/>
          <w:tblCellSpacing w:w="5" w:type="nil"/>
        </w:trPr>
        <w:tc>
          <w:tcPr>
            <w:tcW w:w="3402" w:type="dxa"/>
            <w:vMerge/>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p>
        </w:tc>
        <w:tc>
          <w:tcPr>
            <w:tcW w:w="2977" w:type="dxa"/>
            <w:gridSpan w:val="2"/>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Этап начальной</w:t>
            </w:r>
          </w:p>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подготовки  </w:t>
            </w:r>
          </w:p>
        </w:tc>
        <w:tc>
          <w:tcPr>
            <w:tcW w:w="4394" w:type="dxa"/>
            <w:gridSpan w:val="2"/>
            <w:tcBorders>
              <w:left w:val="single" w:sz="8" w:space="0" w:color="auto"/>
              <w:bottom w:val="single" w:sz="8" w:space="0" w:color="auto"/>
              <w:right w:val="single" w:sz="4"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Тренировочный  этап (этап  </w:t>
            </w:r>
          </w:p>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спортивной  специализации)</w:t>
            </w:r>
          </w:p>
        </w:tc>
      </w:tr>
      <w:tr w:rsidR="0075111B" w:rsidRPr="003F7A94" w:rsidTr="006078DF">
        <w:trPr>
          <w:trHeight w:val="399"/>
          <w:tblCellSpacing w:w="5" w:type="nil"/>
        </w:trPr>
        <w:tc>
          <w:tcPr>
            <w:tcW w:w="3402" w:type="dxa"/>
            <w:vMerge/>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p>
        </w:tc>
        <w:tc>
          <w:tcPr>
            <w:tcW w:w="99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1  год </w:t>
            </w:r>
          </w:p>
        </w:tc>
        <w:tc>
          <w:tcPr>
            <w:tcW w:w="1984"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Свыше  года  </w:t>
            </w:r>
          </w:p>
        </w:tc>
        <w:tc>
          <w:tcPr>
            <w:tcW w:w="184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До двух лет  </w:t>
            </w:r>
          </w:p>
        </w:tc>
        <w:tc>
          <w:tcPr>
            <w:tcW w:w="2551" w:type="dxa"/>
            <w:tcBorders>
              <w:left w:val="single" w:sz="8" w:space="0" w:color="auto"/>
              <w:bottom w:val="single" w:sz="8" w:space="0" w:color="auto"/>
              <w:right w:val="single" w:sz="4"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Свыше</w:t>
            </w:r>
            <w:r w:rsidR="006078DF"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двух лет </w:t>
            </w:r>
          </w:p>
        </w:tc>
      </w:tr>
      <w:tr w:rsidR="0075111B" w:rsidRPr="003F7A94" w:rsidTr="006078DF">
        <w:trPr>
          <w:trHeight w:val="585"/>
          <w:tblCellSpacing w:w="5" w:type="nil"/>
        </w:trPr>
        <w:tc>
          <w:tcPr>
            <w:tcW w:w="3402" w:type="dxa"/>
            <w:tcBorders>
              <w:left w:val="single" w:sz="8" w:space="0" w:color="auto"/>
              <w:bottom w:val="single" w:sz="8" w:space="0" w:color="auto"/>
              <w:right w:val="single" w:sz="8" w:space="0" w:color="auto"/>
            </w:tcBorders>
          </w:tcPr>
          <w:p w:rsidR="0075111B" w:rsidRPr="003F7A94" w:rsidRDefault="006078DF"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Общая физическая </w:t>
            </w:r>
            <w:r w:rsidR="0075111B" w:rsidRPr="003F7A94">
              <w:rPr>
                <w:rFonts w:ascii="Times New Roman" w:hAnsi="Times New Roman" w:cs="Times New Roman"/>
                <w:sz w:val="24"/>
                <w:szCs w:val="24"/>
              </w:rPr>
              <w:t xml:space="preserve">подготовка  (%)      </w:t>
            </w:r>
          </w:p>
        </w:tc>
        <w:tc>
          <w:tcPr>
            <w:tcW w:w="99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57 - 62  </w:t>
            </w:r>
          </w:p>
        </w:tc>
        <w:tc>
          <w:tcPr>
            <w:tcW w:w="1984"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52 - 57</w:t>
            </w:r>
          </w:p>
        </w:tc>
        <w:tc>
          <w:tcPr>
            <w:tcW w:w="184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43 - 47</w:t>
            </w:r>
          </w:p>
        </w:tc>
        <w:tc>
          <w:tcPr>
            <w:tcW w:w="255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28 - 42  </w:t>
            </w:r>
          </w:p>
        </w:tc>
      </w:tr>
      <w:tr w:rsidR="0075111B" w:rsidRPr="003F7A94" w:rsidTr="006078DF">
        <w:trPr>
          <w:trHeight w:val="693"/>
          <w:tblCellSpacing w:w="5" w:type="nil"/>
        </w:trPr>
        <w:tc>
          <w:tcPr>
            <w:tcW w:w="3402" w:type="dxa"/>
            <w:tcBorders>
              <w:left w:val="single" w:sz="8" w:space="0" w:color="auto"/>
              <w:bottom w:val="single" w:sz="8" w:space="0" w:color="auto"/>
              <w:right w:val="single" w:sz="8" w:space="0" w:color="auto"/>
            </w:tcBorders>
          </w:tcPr>
          <w:p w:rsidR="0075111B" w:rsidRPr="003F7A94" w:rsidRDefault="006078DF" w:rsidP="006078DF">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Специальная  физическая </w:t>
            </w:r>
            <w:r w:rsidR="0075111B" w:rsidRPr="003F7A94">
              <w:rPr>
                <w:rFonts w:ascii="Times New Roman" w:hAnsi="Times New Roman" w:cs="Times New Roman"/>
                <w:sz w:val="24"/>
                <w:szCs w:val="24"/>
              </w:rPr>
              <w:t xml:space="preserve">подготовка  (%)      </w:t>
            </w:r>
          </w:p>
        </w:tc>
        <w:tc>
          <w:tcPr>
            <w:tcW w:w="99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18 - 22  </w:t>
            </w:r>
          </w:p>
        </w:tc>
        <w:tc>
          <w:tcPr>
            <w:tcW w:w="1984"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23 - 27</w:t>
            </w:r>
          </w:p>
        </w:tc>
        <w:tc>
          <w:tcPr>
            <w:tcW w:w="184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28 - 32</w:t>
            </w:r>
          </w:p>
        </w:tc>
        <w:tc>
          <w:tcPr>
            <w:tcW w:w="255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28 -  42  </w:t>
            </w:r>
          </w:p>
        </w:tc>
      </w:tr>
      <w:tr w:rsidR="0075111B" w:rsidRPr="003F7A94" w:rsidTr="006078DF">
        <w:trPr>
          <w:trHeight w:val="453"/>
          <w:tblCellSpacing w:w="5" w:type="nil"/>
        </w:trPr>
        <w:tc>
          <w:tcPr>
            <w:tcW w:w="3402"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Техническая  подготовка  (%)      </w:t>
            </w:r>
          </w:p>
        </w:tc>
        <w:tc>
          <w:tcPr>
            <w:tcW w:w="99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18 - 22  </w:t>
            </w:r>
          </w:p>
        </w:tc>
        <w:tc>
          <w:tcPr>
            <w:tcW w:w="1984"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18 - 22</w:t>
            </w:r>
          </w:p>
        </w:tc>
        <w:tc>
          <w:tcPr>
            <w:tcW w:w="184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18 - 22</w:t>
            </w:r>
          </w:p>
        </w:tc>
        <w:tc>
          <w:tcPr>
            <w:tcW w:w="255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23 -  27  </w:t>
            </w:r>
          </w:p>
        </w:tc>
      </w:tr>
      <w:tr w:rsidR="0075111B" w:rsidRPr="003F7A94" w:rsidTr="006078DF">
        <w:trPr>
          <w:trHeight w:val="641"/>
          <w:tblCellSpacing w:w="5" w:type="nil"/>
        </w:trPr>
        <w:tc>
          <w:tcPr>
            <w:tcW w:w="3402"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lastRenderedPageBreak/>
              <w:t xml:space="preserve">  Тактическая, теоретическая,</w:t>
            </w:r>
            <w:r w:rsidR="006078DF" w:rsidRPr="003F7A94">
              <w:rPr>
                <w:rFonts w:ascii="Times New Roman" w:hAnsi="Times New Roman" w:cs="Times New Roman"/>
                <w:sz w:val="24"/>
                <w:szCs w:val="24"/>
              </w:rPr>
              <w:t xml:space="preserve"> психологическая </w:t>
            </w:r>
            <w:r w:rsidRPr="003F7A94">
              <w:rPr>
                <w:rFonts w:ascii="Times New Roman" w:hAnsi="Times New Roman" w:cs="Times New Roman"/>
                <w:sz w:val="24"/>
                <w:szCs w:val="24"/>
              </w:rPr>
              <w:t xml:space="preserve">подготовка  (%)      </w:t>
            </w:r>
          </w:p>
        </w:tc>
        <w:tc>
          <w:tcPr>
            <w:tcW w:w="99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4"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84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5 - 7 </w:t>
            </w:r>
          </w:p>
        </w:tc>
        <w:tc>
          <w:tcPr>
            <w:tcW w:w="255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5 - 7</w:t>
            </w:r>
          </w:p>
        </w:tc>
      </w:tr>
      <w:tr w:rsidR="0075111B" w:rsidRPr="003F7A94" w:rsidTr="006078DF">
        <w:trPr>
          <w:trHeight w:val="1000"/>
          <w:tblCellSpacing w:w="5" w:type="nil"/>
        </w:trPr>
        <w:tc>
          <w:tcPr>
            <w:tcW w:w="3402" w:type="dxa"/>
            <w:tcBorders>
              <w:left w:val="single" w:sz="8" w:space="0" w:color="auto"/>
              <w:bottom w:val="single" w:sz="8" w:space="0" w:color="auto"/>
              <w:right w:val="single" w:sz="8" w:space="0" w:color="auto"/>
            </w:tcBorders>
          </w:tcPr>
          <w:p w:rsidR="0075111B" w:rsidRPr="003F7A94" w:rsidRDefault="006078DF"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Участие в </w:t>
            </w:r>
            <w:r w:rsidR="0075111B" w:rsidRPr="003F7A94">
              <w:rPr>
                <w:rFonts w:ascii="Times New Roman" w:hAnsi="Times New Roman" w:cs="Times New Roman"/>
                <w:sz w:val="24"/>
                <w:szCs w:val="24"/>
              </w:rPr>
              <w:t xml:space="preserve">соревнованиях, тренерская   и судейская  </w:t>
            </w:r>
          </w:p>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практика (%) </w:t>
            </w:r>
          </w:p>
        </w:tc>
        <w:tc>
          <w:tcPr>
            <w:tcW w:w="99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0,5 -  1  </w:t>
            </w:r>
          </w:p>
        </w:tc>
        <w:tc>
          <w:tcPr>
            <w:tcW w:w="1984"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1 - 3 </w:t>
            </w:r>
          </w:p>
        </w:tc>
        <w:tc>
          <w:tcPr>
            <w:tcW w:w="184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3 - 4 </w:t>
            </w:r>
          </w:p>
        </w:tc>
        <w:tc>
          <w:tcPr>
            <w:tcW w:w="255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after="0"/>
              <w:rPr>
                <w:rFonts w:ascii="Times New Roman" w:hAnsi="Times New Roman" w:cs="Times New Roman"/>
                <w:sz w:val="24"/>
                <w:szCs w:val="24"/>
              </w:rPr>
            </w:pPr>
            <w:r w:rsidRPr="003F7A94">
              <w:rPr>
                <w:rFonts w:ascii="Times New Roman" w:hAnsi="Times New Roman" w:cs="Times New Roman"/>
                <w:sz w:val="24"/>
                <w:szCs w:val="24"/>
              </w:rPr>
              <w:t xml:space="preserve"> 5 - 6</w:t>
            </w:r>
          </w:p>
        </w:tc>
      </w:tr>
    </w:tbl>
    <w:p w:rsidR="0075111B" w:rsidRPr="003F7A94" w:rsidRDefault="0075111B" w:rsidP="00AC77E3">
      <w:pPr>
        <w:spacing w:after="0"/>
        <w:ind w:firstLine="709"/>
        <w:contextualSpacing/>
        <w:jc w:val="right"/>
        <w:rPr>
          <w:rFonts w:ascii="Times New Roman" w:hAnsi="Times New Roman" w:cs="Times New Roman"/>
          <w:sz w:val="24"/>
          <w:szCs w:val="24"/>
        </w:rPr>
      </w:pPr>
    </w:p>
    <w:p w:rsidR="00A27D6D" w:rsidRPr="003F7A94" w:rsidRDefault="007826E4" w:rsidP="007826E4">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На всех этапах подготовки юных лыжников-гонщиков тренировочные и соревновательные нагрузки следует строго дозировать в зависимости от возрастных особенностей ребят, от состояния их здоровья и от уровня накопленных умений.</w:t>
      </w:r>
    </w:p>
    <w:p w:rsidR="007826E4" w:rsidRPr="003F7A94" w:rsidRDefault="007826E4" w:rsidP="007826E4">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С самого начала спортивного пути необходимо приучать детей к выполнению должных объемов тренировочной работы, благодаря чему закладывается надлежащий фундамент базовой подготовки. Педагогическая и психологическая установки на освоение повышенных требований уже на этапе начальной спортивной специализации (возраст 12-15 лет, спортивная квалификация) не только позволяют создать благоприятный физиологический фон для роста спортивных достижений, но и обеспечить более планомерный переход к тренировочным нагрузкам последующих этапов многолетней тренировки.</w:t>
      </w:r>
      <w:r w:rsidR="00FF1D66" w:rsidRPr="003F7A94">
        <w:rPr>
          <w:rFonts w:ascii="Times New Roman" w:hAnsi="Times New Roman" w:cs="Times New Roman"/>
          <w:sz w:val="24"/>
          <w:szCs w:val="24"/>
        </w:rPr>
        <w:t xml:space="preserve"> ( таб. 3 )</w:t>
      </w:r>
    </w:p>
    <w:p w:rsidR="00AC77E3" w:rsidRPr="003F7A94" w:rsidRDefault="007826E4" w:rsidP="00AC77E3">
      <w:pPr>
        <w:spacing w:after="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Нормативы максимального объема тренировочной нагрузки</w:t>
      </w:r>
    </w:p>
    <w:p w:rsidR="00AC77E3" w:rsidRPr="003F7A94" w:rsidRDefault="007826E4" w:rsidP="00AC77E3">
      <w:pPr>
        <w:spacing w:after="0"/>
        <w:ind w:firstLine="709"/>
        <w:contextualSpacing/>
        <w:jc w:val="center"/>
        <w:rPr>
          <w:rFonts w:ascii="Times New Roman" w:hAnsi="Times New Roman" w:cs="Times New Roman"/>
          <w:sz w:val="24"/>
          <w:szCs w:val="24"/>
        </w:rPr>
      </w:pPr>
      <w:r w:rsidRPr="003F7A94">
        <w:rPr>
          <w:rFonts w:ascii="Times New Roman" w:hAnsi="Times New Roman" w:cs="Times New Roman"/>
          <w:sz w:val="24"/>
          <w:szCs w:val="24"/>
        </w:rPr>
        <w:t>(Приложение №9 к ФССП)</w:t>
      </w:r>
    </w:p>
    <w:p w:rsidR="00AC77E3" w:rsidRPr="003F7A94" w:rsidRDefault="00FF1D66" w:rsidP="00CA5406">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3</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2977"/>
        <w:gridCol w:w="1701"/>
        <w:gridCol w:w="1985"/>
        <w:gridCol w:w="1559"/>
        <w:gridCol w:w="2268"/>
      </w:tblGrid>
      <w:tr w:rsidR="0075111B" w:rsidRPr="003F7A94" w:rsidTr="00421283">
        <w:trPr>
          <w:trHeight w:val="400"/>
          <w:tblCellSpacing w:w="5" w:type="nil"/>
        </w:trPr>
        <w:tc>
          <w:tcPr>
            <w:tcW w:w="2977" w:type="dxa"/>
            <w:vMerge w:val="restart"/>
            <w:tcBorders>
              <w:top w:val="single" w:sz="8" w:space="0" w:color="auto"/>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Этапный   норматив   </w:t>
            </w:r>
          </w:p>
        </w:tc>
        <w:tc>
          <w:tcPr>
            <w:tcW w:w="7513" w:type="dxa"/>
            <w:gridSpan w:val="4"/>
            <w:tcBorders>
              <w:top w:val="single" w:sz="8" w:space="0" w:color="auto"/>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Этапы и годы спортивной подготовки            </w:t>
            </w:r>
          </w:p>
        </w:tc>
      </w:tr>
      <w:tr w:rsidR="0075111B" w:rsidRPr="003F7A94" w:rsidTr="00421283">
        <w:trPr>
          <w:trHeight w:val="922"/>
          <w:tblCellSpacing w:w="5" w:type="nil"/>
        </w:trPr>
        <w:tc>
          <w:tcPr>
            <w:tcW w:w="2977" w:type="dxa"/>
            <w:vMerge/>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left="540"/>
              <w:contextualSpacing/>
              <w:jc w:val="both"/>
              <w:rPr>
                <w:rFonts w:ascii="Times New Roman" w:hAnsi="Times New Roman" w:cs="Times New Roman"/>
                <w:sz w:val="24"/>
                <w:szCs w:val="24"/>
              </w:rPr>
            </w:pPr>
          </w:p>
        </w:tc>
        <w:tc>
          <w:tcPr>
            <w:tcW w:w="3686" w:type="dxa"/>
            <w:gridSpan w:val="2"/>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    начальной  подготовки </w:t>
            </w:r>
          </w:p>
        </w:tc>
        <w:tc>
          <w:tcPr>
            <w:tcW w:w="3827" w:type="dxa"/>
            <w:gridSpan w:val="2"/>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Тренировочный</w:t>
            </w:r>
            <w:r w:rsidR="006078DF"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этап (этап  </w:t>
            </w:r>
          </w:p>
          <w:p w:rsidR="0075111B" w:rsidRPr="003F7A94" w:rsidRDefault="006078DF"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спортивной  </w:t>
            </w:r>
            <w:r w:rsidR="0075111B" w:rsidRPr="003F7A94">
              <w:rPr>
                <w:rFonts w:ascii="Times New Roman" w:hAnsi="Times New Roman" w:cs="Times New Roman"/>
                <w:sz w:val="24"/>
                <w:szCs w:val="24"/>
              </w:rPr>
              <w:t>специализации)</w:t>
            </w:r>
          </w:p>
        </w:tc>
      </w:tr>
      <w:tr w:rsidR="0075111B" w:rsidRPr="003F7A94" w:rsidTr="00421283">
        <w:trPr>
          <w:trHeight w:val="600"/>
          <w:tblCellSpacing w:w="5" w:type="nil"/>
        </w:trPr>
        <w:tc>
          <w:tcPr>
            <w:tcW w:w="2977" w:type="dxa"/>
            <w:vMerge/>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left="540"/>
              <w:contextualSpacing/>
              <w:jc w:val="both"/>
              <w:rPr>
                <w:rFonts w:ascii="Times New Roman" w:hAnsi="Times New Roman" w:cs="Times New Roman"/>
                <w:sz w:val="24"/>
                <w:szCs w:val="24"/>
              </w:rPr>
            </w:pPr>
          </w:p>
        </w:tc>
        <w:tc>
          <w:tcPr>
            <w:tcW w:w="1701" w:type="dxa"/>
            <w:tcBorders>
              <w:left w:val="single" w:sz="8" w:space="0" w:color="auto"/>
              <w:bottom w:val="single" w:sz="8" w:space="0" w:color="auto"/>
              <w:right w:val="single" w:sz="8" w:space="0" w:color="auto"/>
            </w:tcBorders>
          </w:tcPr>
          <w:p w:rsidR="0075111B" w:rsidRPr="003F7A94" w:rsidRDefault="006078DF"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До </w:t>
            </w:r>
            <w:r w:rsidR="0075111B" w:rsidRPr="003F7A94">
              <w:rPr>
                <w:rFonts w:ascii="Times New Roman" w:hAnsi="Times New Roman" w:cs="Times New Roman"/>
                <w:sz w:val="24"/>
                <w:szCs w:val="24"/>
              </w:rPr>
              <w:t xml:space="preserve"> года </w:t>
            </w:r>
          </w:p>
        </w:tc>
        <w:tc>
          <w:tcPr>
            <w:tcW w:w="1985"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r w:rsidR="006078DF" w:rsidRPr="003F7A94">
              <w:rPr>
                <w:rFonts w:ascii="Times New Roman" w:hAnsi="Times New Roman" w:cs="Times New Roman"/>
                <w:sz w:val="24"/>
                <w:szCs w:val="24"/>
              </w:rPr>
              <w:t>С</w:t>
            </w:r>
            <w:r w:rsidRPr="003F7A94">
              <w:rPr>
                <w:rFonts w:ascii="Times New Roman" w:hAnsi="Times New Roman" w:cs="Times New Roman"/>
                <w:sz w:val="24"/>
                <w:szCs w:val="24"/>
              </w:rPr>
              <w:t>выше</w:t>
            </w:r>
            <w:r w:rsidR="006078DF"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года </w:t>
            </w:r>
          </w:p>
        </w:tc>
        <w:tc>
          <w:tcPr>
            <w:tcW w:w="1559"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До  двух лет </w:t>
            </w:r>
          </w:p>
        </w:tc>
        <w:tc>
          <w:tcPr>
            <w:tcW w:w="2268"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Свыше двух лет  </w:t>
            </w:r>
          </w:p>
        </w:tc>
      </w:tr>
      <w:tr w:rsidR="0075111B" w:rsidRPr="003F7A94" w:rsidTr="00421283">
        <w:trPr>
          <w:trHeight w:val="400"/>
          <w:tblCellSpacing w:w="5" w:type="nil"/>
        </w:trPr>
        <w:tc>
          <w:tcPr>
            <w:tcW w:w="2977"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Количество  часов в неделю</w:t>
            </w:r>
          </w:p>
        </w:tc>
        <w:tc>
          <w:tcPr>
            <w:tcW w:w="170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6  </w:t>
            </w:r>
          </w:p>
        </w:tc>
        <w:tc>
          <w:tcPr>
            <w:tcW w:w="1985"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9  </w:t>
            </w:r>
          </w:p>
        </w:tc>
        <w:tc>
          <w:tcPr>
            <w:tcW w:w="1559" w:type="dxa"/>
            <w:tcBorders>
              <w:left w:val="single" w:sz="8" w:space="0" w:color="auto"/>
              <w:bottom w:val="single" w:sz="8" w:space="0" w:color="auto"/>
              <w:right w:val="single" w:sz="8" w:space="0" w:color="auto"/>
            </w:tcBorders>
          </w:tcPr>
          <w:p w:rsidR="0075111B" w:rsidRPr="003F7A94" w:rsidRDefault="0075111B" w:rsidP="00CE3A14">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w:t>
            </w:r>
            <w:r w:rsidR="00CE3A14">
              <w:rPr>
                <w:rFonts w:ascii="Times New Roman" w:hAnsi="Times New Roman" w:cs="Times New Roman"/>
                <w:sz w:val="24"/>
                <w:szCs w:val="24"/>
              </w:rPr>
              <w:t>2</w:t>
            </w:r>
          </w:p>
        </w:tc>
        <w:tc>
          <w:tcPr>
            <w:tcW w:w="2268" w:type="dxa"/>
            <w:tcBorders>
              <w:left w:val="single" w:sz="8" w:space="0" w:color="auto"/>
              <w:bottom w:val="single" w:sz="8" w:space="0" w:color="auto"/>
              <w:right w:val="single" w:sz="8" w:space="0" w:color="auto"/>
            </w:tcBorders>
          </w:tcPr>
          <w:p w:rsidR="0075111B" w:rsidRPr="003F7A94" w:rsidRDefault="0075111B" w:rsidP="00CE3A14">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r w:rsidR="00CE3A14">
              <w:rPr>
                <w:rFonts w:ascii="Times New Roman" w:hAnsi="Times New Roman" w:cs="Times New Roman"/>
                <w:sz w:val="24"/>
                <w:szCs w:val="24"/>
              </w:rPr>
              <w:t>18</w:t>
            </w:r>
          </w:p>
        </w:tc>
      </w:tr>
      <w:tr w:rsidR="0075111B" w:rsidRPr="003F7A94" w:rsidTr="00421283">
        <w:trPr>
          <w:trHeight w:val="600"/>
          <w:tblCellSpacing w:w="5" w:type="nil"/>
        </w:trPr>
        <w:tc>
          <w:tcPr>
            <w:tcW w:w="2977"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Количество  тренировок в  неделю    </w:t>
            </w:r>
          </w:p>
        </w:tc>
        <w:tc>
          <w:tcPr>
            <w:tcW w:w="170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3 - 4</w:t>
            </w:r>
          </w:p>
        </w:tc>
        <w:tc>
          <w:tcPr>
            <w:tcW w:w="1985"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3 - 5</w:t>
            </w:r>
          </w:p>
        </w:tc>
        <w:tc>
          <w:tcPr>
            <w:tcW w:w="1559" w:type="dxa"/>
            <w:tcBorders>
              <w:left w:val="single" w:sz="8" w:space="0" w:color="auto"/>
              <w:bottom w:val="single" w:sz="8" w:space="0" w:color="auto"/>
              <w:right w:val="single" w:sz="8" w:space="0" w:color="auto"/>
            </w:tcBorders>
          </w:tcPr>
          <w:p w:rsidR="0075111B" w:rsidRPr="003F7A94" w:rsidRDefault="0075111B" w:rsidP="00CE3A14">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r w:rsidR="00CE3A14">
              <w:rPr>
                <w:rFonts w:ascii="Times New Roman" w:hAnsi="Times New Roman" w:cs="Times New Roman"/>
                <w:sz w:val="24"/>
                <w:szCs w:val="24"/>
              </w:rPr>
              <w:t>4</w:t>
            </w:r>
            <w:r w:rsidRPr="003F7A94">
              <w:rPr>
                <w:rFonts w:ascii="Times New Roman" w:hAnsi="Times New Roman" w:cs="Times New Roman"/>
                <w:sz w:val="24"/>
                <w:szCs w:val="24"/>
              </w:rPr>
              <w:t xml:space="preserve"> - </w:t>
            </w:r>
            <w:r w:rsidR="00CE3A14">
              <w:rPr>
                <w:rFonts w:ascii="Times New Roman" w:hAnsi="Times New Roman" w:cs="Times New Roman"/>
                <w:sz w:val="24"/>
                <w:szCs w:val="24"/>
              </w:rPr>
              <w:t>6</w:t>
            </w:r>
          </w:p>
        </w:tc>
        <w:tc>
          <w:tcPr>
            <w:tcW w:w="2268" w:type="dxa"/>
            <w:tcBorders>
              <w:left w:val="single" w:sz="8" w:space="0" w:color="auto"/>
              <w:bottom w:val="single" w:sz="8" w:space="0" w:color="auto"/>
              <w:right w:val="single" w:sz="8" w:space="0" w:color="auto"/>
            </w:tcBorders>
          </w:tcPr>
          <w:p w:rsidR="0075111B" w:rsidRPr="003F7A94" w:rsidRDefault="00CE3A14" w:rsidP="00CE3A14">
            <w:pPr>
              <w:widowControl w:val="0"/>
              <w:autoSpaceDE w:val="0"/>
              <w:autoSpaceDN w:val="0"/>
              <w:adjustRightInd w:val="0"/>
              <w:contextualSpacing/>
              <w:rPr>
                <w:rFonts w:ascii="Times New Roman" w:hAnsi="Times New Roman" w:cs="Times New Roman"/>
                <w:sz w:val="24"/>
                <w:szCs w:val="24"/>
              </w:rPr>
            </w:pPr>
            <w:r>
              <w:rPr>
                <w:rFonts w:ascii="Times New Roman" w:hAnsi="Times New Roman" w:cs="Times New Roman"/>
                <w:sz w:val="24"/>
                <w:szCs w:val="24"/>
              </w:rPr>
              <w:t>5</w:t>
            </w:r>
            <w:r w:rsidR="0075111B" w:rsidRPr="003F7A94">
              <w:rPr>
                <w:rFonts w:ascii="Times New Roman" w:hAnsi="Times New Roman" w:cs="Times New Roman"/>
                <w:sz w:val="24"/>
                <w:szCs w:val="24"/>
              </w:rPr>
              <w:t xml:space="preserve"> - </w:t>
            </w:r>
            <w:r>
              <w:rPr>
                <w:rFonts w:ascii="Times New Roman" w:hAnsi="Times New Roman" w:cs="Times New Roman"/>
                <w:sz w:val="24"/>
                <w:szCs w:val="24"/>
              </w:rPr>
              <w:t>8</w:t>
            </w:r>
          </w:p>
        </w:tc>
      </w:tr>
      <w:tr w:rsidR="0075111B" w:rsidRPr="003F7A94" w:rsidTr="00421283">
        <w:trPr>
          <w:trHeight w:val="600"/>
          <w:tblCellSpacing w:w="5" w:type="nil"/>
        </w:trPr>
        <w:tc>
          <w:tcPr>
            <w:tcW w:w="2977"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Общее    количество  часов в год </w:t>
            </w:r>
          </w:p>
        </w:tc>
        <w:tc>
          <w:tcPr>
            <w:tcW w:w="170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312 </w:t>
            </w:r>
          </w:p>
        </w:tc>
        <w:tc>
          <w:tcPr>
            <w:tcW w:w="1985"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468 </w:t>
            </w:r>
          </w:p>
        </w:tc>
        <w:tc>
          <w:tcPr>
            <w:tcW w:w="1559" w:type="dxa"/>
            <w:tcBorders>
              <w:left w:val="single" w:sz="8" w:space="0" w:color="auto"/>
              <w:bottom w:val="single" w:sz="8" w:space="0" w:color="auto"/>
              <w:right w:val="single" w:sz="8" w:space="0" w:color="auto"/>
            </w:tcBorders>
          </w:tcPr>
          <w:p w:rsidR="0075111B" w:rsidRPr="003F7A94" w:rsidRDefault="00CE3A14" w:rsidP="0075111B">
            <w:pPr>
              <w:widowControl w:val="0"/>
              <w:autoSpaceDE w:val="0"/>
              <w:autoSpaceDN w:val="0"/>
              <w:adjustRightInd w:val="0"/>
              <w:contextualSpacing/>
              <w:rPr>
                <w:rFonts w:ascii="Times New Roman" w:hAnsi="Times New Roman" w:cs="Times New Roman"/>
                <w:sz w:val="24"/>
                <w:szCs w:val="24"/>
              </w:rPr>
            </w:pPr>
            <w:r>
              <w:rPr>
                <w:rFonts w:ascii="Times New Roman" w:hAnsi="Times New Roman" w:cs="Times New Roman"/>
                <w:sz w:val="24"/>
                <w:szCs w:val="24"/>
              </w:rPr>
              <w:t>624</w:t>
            </w:r>
            <w:r w:rsidR="0075111B" w:rsidRPr="003F7A94">
              <w:rPr>
                <w:rFonts w:ascii="Times New Roman" w:hAnsi="Times New Roman" w:cs="Times New Roman"/>
                <w:sz w:val="24"/>
                <w:szCs w:val="24"/>
              </w:rPr>
              <w:t xml:space="preserve"> </w:t>
            </w:r>
          </w:p>
        </w:tc>
        <w:tc>
          <w:tcPr>
            <w:tcW w:w="2268" w:type="dxa"/>
            <w:tcBorders>
              <w:left w:val="single" w:sz="8" w:space="0" w:color="auto"/>
              <w:bottom w:val="single" w:sz="8" w:space="0" w:color="auto"/>
              <w:right w:val="single" w:sz="8" w:space="0" w:color="auto"/>
            </w:tcBorders>
          </w:tcPr>
          <w:p w:rsidR="0075111B" w:rsidRPr="003F7A94" w:rsidRDefault="0075111B" w:rsidP="00CE3A14">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r w:rsidR="00CE3A14">
              <w:rPr>
                <w:rFonts w:ascii="Times New Roman" w:hAnsi="Times New Roman" w:cs="Times New Roman"/>
                <w:sz w:val="24"/>
                <w:szCs w:val="24"/>
              </w:rPr>
              <w:t>936</w:t>
            </w:r>
            <w:r w:rsidRPr="003F7A94">
              <w:rPr>
                <w:rFonts w:ascii="Times New Roman" w:hAnsi="Times New Roman" w:cs="Times New Roman"/>
                <w:sz w:val="24"/>
                <w:szCs w:val="24"/>
              </w:rPr>
              <w:t xml:space="preserve"> </w:t>
            </w:r>
          </w:p>
        </w:tc>
      </w:tr>
      <w:tr w:rsidR="0075111B" w:rsidRPr="003F7A94" w:rsidTr="00421283">
        <w:trPr>
          <w:trHeight w:val="800"/>
          <w:tblCellSpacing w:w="5" w:type="nil"/>
        </w:trPr>
        <w:tc>
          <w:tcPr>
            <w:tcW w:w="2977"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Общее    </w:t>
            </w:r>
            <w:r w:rsidR="006078DF" w:rsidRPr="003F7A94">
              <w:rPr>
                <w:rFonts w:ascii="Times New Roman" w:hAnsi="Times New Roman" w:cs="Times New Roman"/>
                <w:sz w:val="24"/>
                <w:szCs w:val="24"/>
              </w:rPr>
              <w:t xml:space="preserve">количество </w:t>
            </w:r>
            <w:r w:rsidRPr="003F7A94">
              <w:rPr>
                <w:rFonts w:ascii="Times New Roman" w:hAnsi="Times New Roman" w:cs="Times New Roman"/>
                <w:sz w:val="24"/>
                <w:szCs w:val="24"/>
              </w:rPr>
              <w:t xml:space="preserve"> тренировок    в год    </w:t>
            </w:r>
          </w:p>
        </w:tc>
        <w:tc>
          <w:tcPr>
            <w:tcW w:w="170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156 </w:t>
            </w:r>
          </w:p>
        </w:tc>
        <w:tc>
          <w:tcPr>
            <w:tcW w:w="1985" w:type="dxa"/>
            <w:tcBorders>
              <w:left w:val="single" w:sz="8" w:space="0" w:color="auto"/>
              <w:bottom w:val="single" w:sz="8" w:space="0" w:color="auto"/>
              <w:right w:val="single" w:sz="8" w:space="0" w:color="auto"/>
            </w:tcBorders>
          </w:tcPr>
          <w:p w:rsidR="0075111B" w:rsidRPr="003F7A94" w:rsidRDefault="0075111B" w:rsidP="00CE3A14">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w:t>
            </w:r>
            <w:r w:rsidR="00CE3A14">
              <w:rPr>
                <w:rFonts w:ascii="Times New Roman" w:hAnsi="Times New Roman" w:cs="Times New Roman"/>
                <w:sz w:val="24"/>
                <w:szCs w:val="24"/>
              </w:rPr>
              <w:t>84</w:t>
            </w:r>
          </w:p>
        </w:tc>
        <w:tc>
          <w:tcPr>
            <w:tcW w:w="1559" w:type="dxa"/>
            <w:tcBorders>
              <w:left w:val="single" w:sz="8" w:space="0" w:color="auto"/>
              <w:bottom w:val="single" w:sz="8" w:space="0" w:color="auto"/>
              <w:right w:val="single" w:sz="8" w:space="0" w:color="auto"/>
            </w:tcBorders>
          </w:tcPr>
          <w:p w:rsidR="0075111B" w:rsidRPr="003F7A94" w:rsidRDefault="0075111B" w:rsidP="00CE3A14">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3</w:t>
            </w:r>
            <w:r w:rsidR="00CE3A14">
              <w:rPr>
                <w:rFonts w:ascii="Times New Roman" w:hAnsi="Times New Roman" w:cs="Times New Roman"/>
                <w:sz w:val="24"/>
                <w:szCs w:val="24"/>
              </w:rPr>
              <w:t>12</w:t>
            </w:r>
            <w:r w:rsidRPr="003F7A94">
              <w:rPr>
                <w:rFonts w:ascii="Times New Roman" w:hAnsi="Times New Roman" w:cs="Times New Roman"/>
                <w:sz w:val="24"/>
                <w:szCs w:val="24"/>
              </w:rPr>
              <w:t xml:space="preserve"> </w:t>
            </w:r>
          </w:p>
        </w:tc>
        <w:tc>
          <w:tcPr>
            <w:tcW w:w="2268" w:type="dxa"/>
            <w:tcBorders>
              <w:left w:val="single" w:sz="8" w:space="0" w:color="auto"/>
              <w:bottom w:val="single" w:sz="8" w:space="0" w:color="auto"/>
              <w:right w:val="single" w:sz="8" w:space="0" w:color="auto"/>
            </w:tcBorders>
          </w:tcPr>
          <w:p w:rsidR="0075111B" w:rsidRPr="003F7A94" w:rsidRDefault="0075111B" w:rsidP="00CE3A14">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r w:rsidR="00CE3A14">
              <w:rPr>
                <w:rFonts w:ascii="Times New Roman" w:hAnsi="Times New Roman" w:cs="Times New Roman"/>
                <w:sz w:val="24"/>
                <w:szCs w:val="24"/>
              </w:rPr>
              <w:t>364</w:t>
            </w:r>
          </w:p>
        </w:tc>
      </w:tr>
    </w:tbl>
    <w:p w:rsidR="00CA5406" w:rsidRPr="003F7A94" w:rsidRDefault="00CA5406" w:rsidP="006078DF">
      <w:pPr>
        <w:spacing w:after="0"/>
        <w:contextualSpacing/>
        <w:rPr>
          <w:rFonts w:ascii="Times New Roman" w:hAnsi="Times New Roman" w:cs="Times New Roman"/>
          <w:sz w:val="24"/>
          <w:szCs w:val="24"/>
        </w:rPr>
      </w:pPr>
    </w:p>
    <w:p w:rsidR="00CA5406" w:rsidRPr="003F7A94" w:rsidRDefault="00CA5406" w:rsidP="00CD2C1D">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 xml:space="preserve">1.3Планируемые показатели соревновательной деятельности </w:t>
      </w:r>
    </w:p>
    <w:p w:rsidR="00CA5406" w:rsidRPr="003F7A94" w:rsidRDefault="00CA5406" w:rsidP="00CA5406">
      <w:pPr>
        <w:spacing w:after="0"/>
        <w:ind w:firstLine="709"/>
        <w:contextualSpacing/>
        <w:jc w:val="center"/>
        <w:rPr>
          <w:rFonts w:ascii="Times New Roman" w:hAnsi="Times New Roman" w:cs="Times New Roman"/>
          <w:u w:val="single"/>
        </w:rPr>
      </w:pPr>
    </w:p>
    <w:p w:rsidR="00CA5406"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К участию в спортивных соревнованиях к обучающимся ДЮСШ, проходящим спортивную подготовку предъявляются следующие требования: </w:t>
      </w:r>
    </w:p>
    <w:p w:rsidR="00CA5406"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соответствие возраста и пола участника положению (регламенту) об официальных спортивных соревнованиях и правилам вида спорта лыжные гонки;</w:t>
      </w:r>
    </w:p>
    <w:p w:rsidR="00CA5406"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 - соответствие уровня спортивной квалификации участника положению (регламенту) об официальных спортивных соревнованиях согласно Единой всероссийской спортивной классификации и правилам вида спорта лыжные гонки; </w:t>
      </w:r>
    </w:p>
    <w:p w:rsidR="00CA5406"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выполнение плана спортивной подготовки;</w:t>
      </w:r>
    </w:p>
    <w:p w:rsidR="00CA5406"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прохождение предварительного соревновательного отбора; </w:t>
      </w:r>
    </w:p>
    <w:p w:rsidR="00CA5406"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наличие соответствующего медицинского заключения о допуске к участию в спортивных соревнованиях; </w:t>
      </w:r>
    </w:p>
    <w:p w:rsidR="00CA5406"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соблюдение общероссийских антидопинговых правил и антидопинговых правил, утвержденных международными антидопинговыми организациями.</w:t>
      </w:r>
    </w:p>
    <w:p w:rsidR="00CA5406" w:rsidRPr="003F7A94" w:rsidRDefault="00CA5406" w:rsidP="00CA5406">
      <w:pPr>
        <w:spacing w:after="0"/>
        <w:ind w:firstLine="709"/>
        <w:contextualSpacing/>
        <w:jc w:val="both"/>
        <w:rPr>
          <w:rFonts w:ascii="Times New Roman" w:hAnsi="Times New Roman" w:cs="Times New Roman"/>
          <w:sz w:val="24"/>
          <w:szCs w:val="24"/>
        </w:rPr>
      </w:pPr>
    </w:p>
    <w:p w:rsidR="00CA5406" w:rsidRPr="003F7A94" w:rsidRDefault="00CA5406" w:rsidP="00CA5406">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Планируемые показатели соревновательной деятельности</w:t>
      </w:r>
    </w:p>
    <w:p w:rsidR="00CA5406" w:rsidRPr="003F7A94" w:rsidRDefault="00CA5406" w:rsidP="00CA5406">
      <w:pPr>
        <w:spacing w:after="0"/>
        <w:ind w:firstLine="709"/>
        <w:contextualSpacing/>
        <w:jc w:val="center"/>
        <w:rPr>
          <w:rFonts w:ascii="Times New Roman" w:hAnsi="Times New Roman" w:cs="Times New Roman"/>
        </w:rPr>
      </w:pPr>
      <w:r w:rsidRPr="003F7A94">
        <w:rPr>
          <w:rFonts w:ascii="Times New Roman" w:hAnsi="Times New Roman" w:cs="Times New Roman"/>
        </w:rPr>
        <w:t>(приложение 3 к ФССП)</w:t>
      </w:r>
    </w:p>
    <w:p w:rsidR="00FB712C" w:rsidRPr="003F7A94" w:rsidRDefault="00844DFE" w:rsidP="006078DF">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4</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1843"/>
        <w:gridCol w:w="1701"/>
        <w:gridCol w:w="2268"/>
        <w:gridCol w:w="2268"/>
        <w:gridCol w:w="2410"/>
      </w:tblGrid>
      <w:tr w:rsidR="0075111B" w:rsidRPr="003F7A94" w:rsidTr="0075111B">
        <w:trPr>
          <w:trHeight w:val="400"/>
          <w:tblCellSpacing w:w="5" w:type="nil"/>
        </w:trPr>
        <w:tc>
          <w:tcPr>
            <w:tcW w:w="1843" w:type="dxa"/>
            <w:vMerge w:val="restart"/>
            <w:tcBorders>
              <w:top w:val="single" w:sz="8" w:space="0" w:color="auto"/>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Виды    соревнований</w:t>
            </w:r>
          </w:p>
        </w:tc>
        <w:tc>
          <w:tcPr>
            <w:tcW w:w="8647" w:type="dxa"/>
            <w:gridSpan w:val="4"/>
            <w:tcBorders>
              <w:top w:val="single" w:sz="8" w:space="0" w:color="auto"/>
              <w:left w:val="single" w:sz="8" w:space="0" w:color="auto"/>
              <w:bottom w:val="single" w:sz="8" w:space="0" w:color="auto"/>
              <w:right w:val="single" w:sz="4"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Этапы и годы спортивной подготовки             </w:t>
            </w:r>
          </w:p>
        </w:tc>
      </w:tr>
      <w:tr w:rsidR="0075111B" w:rsidRPr="003F7A94" w:rsidTr="0075111B">
        <w:trPr>
          <w:trHeight w:val="1000"/>
          <w:tblCellSpacing w:w="5" w:type="nil"/>
        </w:trPr>
        <w:tc>
          <w:tcPr>
            <w:tcW w:w="1843" w:type="dxa"/>
            <w:vMerge/>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p>
        </w:tc>
        <w:tc>
          <w:tcPr>
            <w:tcW w:w="3969" w:type="dxa"/>
            <w:gridSpan w:val="2"/>
            <w:tcBorders>
              <w:left w:val="single" w:sz="8" w:space="0" w:color="auto"/>
              <w:bottom w:val="single" w:sz="8" w:space="0" w:color="auto"/>
              <w:right w:val="single" w:sz="8" w:space="0" w:color="auto"/>
            </w:tcBorders>
          </w:tcPr>
          <w:p w:rsidR="0075111B" w:rsidRPr="003F7A94" w:rsidRDefault="0075111B"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Этап начальной</w:t>
            </w:r>
            <w:r w:rsidR="006078DF"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подготовки  </w:t>
            </w:r>
          </w:p>
        </w:tc>
        <w:tc>
          <w:tcPr>
            <w:tcW w:w="4678" w:type="dxa"/>
            <w:gridSpan w:val="2"/>
            <w:tcBorders>
              <w:left w:val="single" w:sz="8" w:space="0" w:color="auto"/>
              <w:bottom w:val="single" w:sz="8" w:space="0" w:color="auto"/>
              <w:right w:val="single" w:sz="4" w:space="0" w:color="auto"/>
            </w:tcBorders>
          </w:tcPr>
          <w:p w:rsidR="0075111B" w:rsidRPr="003F7A94" w:rsidRDefault="0075111B"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Тренировочный  этап (этап   спортивной  специализации)</w:t>
            </w:r>
          </w:p>
        </w:tc>
      </w:tr>
      <w:tr w:rsidR="0075111B" w:rsidRPr="003F7A94" w:rsidTr="0075111B">
        <w:trPr>
          <w:trHeight w:val="600"/>
          <w:tblCellSpacing w:w="5" w:type="nil"/>
        </w:trPr>
        <w:tc>
          <w:tcPr>
            <w:tcW w:w="1843" w:type="dxa"/>
            <w:vMerge/>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p>
        </w:tc>
        <w:tc>
          <w:tcPr>
            <w:tcW w:w="170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до года</w:t>
            </w:r>
          </w:p>
        </w:tc>
        <w:tc>
          <w:tcPr>
            <w:tcW w:w="2268" w:type="dxa"/>
            <w:tcBorders>
              <w:left w:val="single" w:sz="8" w:space="0" w:color="auto"/>
              <w:bottom w:val="single" w:sz="8" w:space="0" w:color="auto"/>
              <w:right w:val="single" w:sz="8" w:space="0" w:color="auto"/>
            </w:tcBorders>
          </w:tcPr>
          <w:p w:rsidR="0075111B" w:rsidRPr="003F7A94" w:rsidRDefault="0075111B"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свыше года </w:t>
            </w:r>
          </w:p>
        </w:tc>
        <w:tc>
          <w:tcPr>
            <w:tcW w:w="2268" w:type="dxa"/>
            <w:tcBorders>
              <w:left w:val="single" w:sz="8" w:space="0" w:color="auto"/>
              <w:bottom w:val="single" w:sz="8" w:space="0" w:color="auto"/>
              <w:right w:val="single" w:sz="8" w:space="0" w:color="auto"/>
            </w:tcBorders>
          </w:tcPr>
          <w:p w:rsidR="0075111B" w:rsidRPr="003F7A94" w:rsidRDefault="0075111B"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До двух  лет  </w:t>
            </w:r>
          </w:p>
        </w:tc>
        <w:tc>
          <w:tcPr>
            <w:tcW w:w="2410" w:type="dxa"/>
            <w:tcBorders>
              <w:left w:val="single" w:sz="8" w:space="0" w:color="auto"/>
              <w:bottom w:val="single" w:sz="8" w:space="0" w:color="auto"/>
              <w:right w:val="single" w:sz="4" w:space="0" w:color="auto"/>
            </w:tcBorders>
          </w:tcPr>
          <w:p w:rsidR="0075111B" w:rsidRPr="003F7A94" w:rsidRDefault="006078DF"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Свыше </w:t>
            </w:r>
            <w:r w:rsidR="0075111B" w:rsidRPr="003F7A94">
              <w:rPr>
                <w:rFonts w:ascii="Times New Roman" w:hAnsi="Times New Roman" w:cs="Times New Roman"/>
                <w:sz w:val="24"/>
                <w:szCs w:val="24"/>
              </w:rPr>
              <w:t xml:space="preserve"> двух</w:t>
            </w:r>
            <w:r w:rsidRPr="003F7A94">
              <w:rPr>
                <w:rFonts w:ascii="Times New Roman" w:hAnsi="Times New Roman" w:cs="Times New Roman"/>
                <w:sz w:val="24"/>
                <w:szCs w:val="24"/>
              </w:rPr>
              <w:t xml:space="preserve"> </w:t>
            </w:r>
            <w:r w:rsidR="0075111B" w:rsidRPr="003F7A94">
              <w:rPr>
                <w:rFonts w:ascii="Times New Roman" w:hAnsi="Times New Roman" w:cs="Times New Roman"/>
                <w:sz w:val="24"/>
                <w:szCs w:val="24"/>
              </w:rPr>
              <w:t xml:space="preserve">лет </w:t>
            </w:r>
          </w:p>
        </w:tc>
      </w:tr>
      <w:tr w:rsidR="0075111B" w:rsidRPr="003F7A94" w:rsidTr="0075111B">
        <w:trPr>
          <w:trHeight w:val="400"/>
          <w:tblCellSpacing w:w="5" w:type="nil"/>
        </w:trPr>
        <w:tc>
          <w:tcPr>
            <w:tcW w:w="184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Контрольные</w:t>
            </w:r>
          </w:p>
        </w:tc>
        <w:tc>
          <w:tcPr>
            <w:tcW w:w="170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2 - 3 </w:t>
            </w:r>
          </w:p>
        </w:tc>
        <w:tc>
          <w:tcPr>
            <w:tcW w:w="2268"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3 - 6 </w:t>
            </w:r>
          </w:p>
        </w:tc>
        <w:tc>
          <w:tcPr>
            <w:tcW w:w="2268"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6 - 8 </w:t>
            </w:r>
          </w:p>
        </w:tc>
        <w:tc>
          <w:tcPr>
            <w:tcW w:w="2410" w:type="dxa"/>
            <w:tcBorders>
              <w:left w:val="single" w:sz="8" w:space="0" w:color="auto"/>
              <w:bottom w:val="single" w:sz="8" w:space="0" w:color="auto"/>
              <w:right w:val="single" w:sz="8" w:space="0" w:color="auto"/>
            </w:tcBorders>
          </w:tcPr>
          <w:p w:rsidR="0075111B" w:rsidRPr="003F7A94" w:rsidRDefault="0075111B" w:rsidP="006078DF">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9 -   10 </w:t>
            </w:r>
          </w:p>
        </w:tc>
      </w:tr>
      <w:tr w:rsidR="0075111B" w:rsidRPr="003F7A94" w:rsidTr="0075111B">
        <w:trPr>
          <w:tblCellSpacing w:w="5" w:type="nil"/>
        </w:trPr>
        <w:tc>
          <w:tcPr>
            <w:tcW w:w="184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Отборочные </w:t>
            </w:r>
          </w:p>
        </w:tc>
        <w:tc>
          <w:tcPr>
            <w:tcW w:w="170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2268"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2 - 3 </w:t>
            </w:r>
          </w:p>
        </w:tc>
        <w:tc>
          <w:tcPr>
            <w:tcW w:w="2268"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4 - 5 </w:t>
            </w:r>
          </w:p>
        </w:tc>
        <w:tc>
          <w:tcPr>
            <w:tcW w:w="2410"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5 </w:t>
            </w:r>
            <w:r w:rsidR="00844DFE" w:rsidRPr="003F7A94">
              <w:rPr>
                <w:rFonts w:ascii="Times New Roman" w:hAnsi="Times New Roman" w:cs="Times New Roman"/>
                <w:sz w:val="24"/>
                <w:szCs w:val="24"/>
              </w:rPr>
              <w:t>–</w:t>
            </w:r>
            <w:r w:rsidRPr="003F7A94">
              <w:rPr>
                <w:rFonts w:ascii="Times New Roman" w:hAnsi="Times New Roman" w:cs="Times New Roman"/>
                <w:sz w:val="24"/>
                <w:szCs w:val="24"/>
              </w:rPr>
              <w:t xml:space="preserve"> 6</w:t>
            </w:r>
          </w:p>
        </w:tc>
      </w:tr>
      <w:tr w:rsidR="0075111B" w:rsidRPr="003F7A94" w:rsidTr="0075111B">
        <w:trPr>
          <w:tblCellSpacing w:w="5" w:type="nil"/>
        </w:trPr>
        <w:tc>
          <w:tcPr>
            <w:tcW w:w="1843"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Основные  </w:t>
            </w:r>
          </w:p>
        </w:tc>
        <w:tc>
          <w:tcPr>
            <w:tcW w:w="1701"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2268"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2268"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2 - 3 </w:t>
            </w:r>
          </w:p>
        </w:tc>
        <w:tc>
          <w:tcPr>
            <w:tcW w:w="2410"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3 </w:t>
            </w:r>
            <w:r w:rsidR="00844DFE" w:rsidRPr="003F7A94">
              <w:rPr>
                <w:rFonts w:ascii="Times New Roman" w:hAnsi="Times New Roman" w:cs="Times New Roman"/>
                <w:sz w:val="24"/>
                <w:szCs w:val="24"/>
              </w:rPr>
              <w:t>–</w:t>
            </w:r>
            <w:r w:rsidRPr="003F7A94">
              <w:rPr>
                <w:rFonts w:ascii="Times New Roman" w:hAnsi="Times New Roman" w:cs="Times New Roman"/>
                <w:sz w:val="24"/>
                <w:szCs w:val="24"/>
              </w:rPr>
              <w:t xml:space="preserve"> 4</w:t>
            </w:r>
          </w:p>
        </w:tc>
      </w:tr>
    </w:tbl>
    <w:p w:rsidR="00CA5406" w:rsidRPr="003F7A94" w:rsidRDefault="00CA5406" w:rsidP="00CA5406">
      <w:pPr>
        <w:spacing w:after="0"/>
        <w:ind w:firstLine="709"/>
        <w:contextualSpacing/>
        <w:jc w:val="both"/>
        <w:rPr>
          <w:rFonts w:ascii="Times New Roman" w:hAnsi="Times New Roman" w:cs="Times New Roman"/>
          <w:i/>
          <w:sz w:val="24"/>
          <w:szCs w:val="24"/>
          <w:u w:val="single"/>
        </w:rPr>
      </w:pPr>
    </w:p>
    <w:p w:rsidR="00FB712C" w:rsidRPr="003F7A94" w:rsidRDefault="00172C5E" w:rsidP="00CD2C1D">
      <w:pPr>
        <w:spacing w:after="0"/>
        <w:ind w:firstLine="709"/>
        <w:contextualSpacing/>
        <w:rPr>
          <w:rFonts w:ascii="Times New Roman" w:hAnsi="Times New Roman" w:cs="Times New Roman"/>
          <w:b/>
          <w:sz w:val="26"/>
          <w:szCs w:val="26"/>
        </w:rPr>
      </w:pPr>
      <w:r w:rsidRPr="003F7A94">
        <w:rPr>
          <w:rFonts w:ascii="Times New Roman" w:hAnsi="Times New Roman" w:cs="Times New Roman"/>
          <w:b/>
          <w:i/>
          <w:sz w:val="26"/>
          <w:szCs w:val="26"/>
          <w:u w:val="single"/>
        </w:rPr>
        <w:t>1.4</w:t>
      </w:r>
      <w:r w:rsidR="007B5B19" w:rsidRPr="003F7A94">
        <w:rPr>
          <w:rFonts w:ascii="Times New Roman" w:hAnsi="Times New Roman" w:cs="Times New Roman"/>
          <w:b/>
          <w:i/>
          <w:sz w:val="26"/>
          <w:szCs w:val="26"/>
          <w:u w:val="single"/>
        </w:rPr>
        <w:t xml:space="preserve"> </w:t>
      </w:r>
      <w:r w:rsidR="00CA5406" w:rsidRPr="003F7A94">
        <w:rPr>
          <w:rFonts w:ascii="Times New Roman" w:hAnsi="Times New Roman" w:cs="Times New Roman"/>
          <w:b/>
          <w:i/>
          <w:sz w:val="26"/>
          <w:szCs w:val="26"/>
          <w:u w:val="single"/>
        </w:rPr>
        <w:t>Режимы тренировочной работы и требования к спортивной подготовленности</w:t>
      </w:r>
      <w:r w:rsidR="00FB712C" w:rsidRPr="003F7A94">
        <w:rPr>
          <w:rFonts w:ascii="Times New Roman" w:hAnsi="Times New Roman" w:cs="Times New Roman"/>
          <w:b/>
          <w:i/>
          <w:sz w:val="26"/>
          <w:szCs w:val="26"/>
          <w:u w:val="single"/>
        </w:rPr>
        <w:t>.</w:t>
      </w:r>
      <w:r w:rsidR="00CA5406" w:rsidRPr="003F7A94">
        <w:rPr>
          <w:rFonts w:ascii="Times New Roman" w:hAnsi="Times New Roman" w:cs="Times New Roman"/>
          <w:b/>
          <w:sz w:val="26"/>
          <w:szCs w:val="26"/>
        </w:rPr>
        <w:t xml:space="preserve"> </w:t>
      </w:r>
    </w:p>
    <w:p w:rsidR="00FB712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Режимы тренировочной работы основываются на необходимых для достижения высоких результатов объемах тренировочных нагрузок, постепенности их увеличения и оптимальных сроках достижения спортивного мастерства.</w:t>
      </w:r>
    </w:p>
    <w:p w:rsidR="00FB712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Устанавливаются следующие режимы тренировочной работы и требования к спортивной подготовленности </w:t>
      </w:r>
      <w:r w:rsidR="00844DFE" w:rsidRPr="003F7A94">
        <w:rPr>
          <w:rFonts w:ascii="Times New Roman" w:hAnsi="Times New Roman" w:cs="Times New Roman"/>
          <w:sz w:val="24"/>
          <w:szCs w:val="24"/>
        </w:rPr>
        <w:t>(табл.5</w:t>
      </w:r>
      <w:r w:rsidRPr="003F7A94">
        <w:rPr>
          <w:rFonts w:ascii="Times New Roman" w:hAnsi="Times New Roman" w:cs="Times New Roman"/>
          <w:sz w:val="24"/>
          <w:szCs w:val="24"/>
        </w:rPr>
        <w:t>).</w:t>
      </w:r>
    </w:p>
    <w:p w:rsidR="006078DF" w:rsidRPr="003F7A94" w:rsidRDefault="00CA5406" w:rsidP="003E121B">
      <w:pPr>
        <w:spacing w:after="0"/>
        <w:ind w:firstLine="709"/>
        <w:contextualSpacing/>
        <w:jc w:val="center"/>
        <w:rPr>
          <w:rFonts w:ascii="Times New Roman" w:hAnsi="Times New Roman" w:cs="Times New Roman"/>
          <w:sz w:val="24"/>
          <w:szCs w:val="24"/>
          <w:u w:val="single"/>
        </w:rPr>
      </w:pPr>
      <w:r w:rsidRPr="003F7A94">
        <w:rPr>
          <w:rFonts w:ascii="Times New Roman" w:hAnsi="Times New Roman" w:cs="Times New Roman"/>
          <w:u w:val="single"/>
        </w:rPr>
        <w:t>Режимы тренировочной работы и требования к спортивной подготовленности</w:t>
      </w:r>
    </w:p>
    <w:p w:rsidR="006078DF" w:rsidRPr="003F7A94" w:rsidRDefault="006078DF" w:rsidP="006078DF">
      <w:pPr>
        <w:spacing w:after="0"/>
        <w:ind w:firstLine="709"/>
        <w:contextualSpacing/>
        <w:jc w:val="right"/>
        <w:rPr>
          <w:rFonts w:ascii="Times New Roman" w:hAnsi="Times New Roman" w:cs="Times New Roman"/>
          <w:sz w:val="24"/>
          <w:szCs w:val="24"/>
          <w:u w:val="single"/>
        </w:rPr>
      </w:pPr>
    </w:p>
    <w:p w:rsidR="00FB712C" w:rsidRPr="003F7A94" w:rsidRDefault="00844DFE" w:rsidP="006078DF">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5</w:t>
      </w:r>
      <w:r w:rsidR="006078DF" w:rsidRPr="003F7A94">
        <w:rPr>
          <w:rFonts w:ascii="Times New Roman" w:hAnsi="Times New Roman" w:cs="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1954"/>
        <w:gridCol w:w="1731"/>
        <w:gridCol w:w="3367"/>
      </w:tblGrid>
      <w:tr w:rsidR="00FB712C" w:rsidRPr="003F7A94" w:rsidTr="006078DF">
        <w:tc>
          <w:tcPr>
            <w:tcW w:w="3369" w:type="dxa"/>
          </w:tcPr>
          <w:p w:rsidR="00FB712C" w:rsidRPr="003F7A94" w:rsidRDefault="00FB712C" w:rsidP="00464872">
            <w:pPr>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rPr>
              <w:t>Этапы подготовки</w:t>
            </w:r>
          </w:p>
        </w:tc>
        <w:tc>
          <w:tcPr>
            <w:tcW w:w="1954" w:type="dxa"/>
          </w:tcPr>
          <w:p w:rsidR="00FB712C" w:rsidRPr="003F7A94" w:rsidRDefault="00FB712C" w:rsidP="00464872">
            <w:pPr>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rPr>
              <w:t>Год обучения</w:t>
            </w:r>
          </w:p>
        </w:tc>
        <w:tc>
          <w:tcPr>
            <w:tcW w:w="1731" w:type="dxa"/>
          </w:tcPr>
          <w:p w:rsidR="00FB712C" w:rsidRPr="003F7A94" w:rsidRDefault="00464872" w:rsidP="00464872">
            <w:pPr>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rPr>
              <w:t>Максимальное количество часов в неделю</w:t>
            </w:r>
          </w:p>
        </w:tc>
        <w:tc>
          <w:tcPr>
            <w:tcW w:w="3367" w:type="dxa"/>
          </w:tcPr>
          <w:p w:rsidR="00FB712C" w:rsidRPr="003F7A94" w:rsidRDefault="00464872" w:rsidP="00464872">
            <w:pPr>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rPr>
              <w:t>Требования к спортивной подготовленности</w:t>
            </w:r>
          </w:p>
        </w:tc>
      </w:tr>
      <w:tr w:rsidR="00464872" w:rsidRPr="003F7A94" w:rsidTr="006078DF">
        <w:tc>
          <w:tcPr>
            <w:tcW w:w="3369" w:type="dxa"/>
            <w:vMerge w:val="restart"/>
          </w:tcPr>
          <w:p w:rsidR="00464872" w:rsidRPr="003F7A94" w:rsidRDefault="00464872" w:rsidP="00CA5406">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Начальной (предварительной) подготовки</w:t>
            </w:r>
          </w:p>
        </w:tc>
        <w:tc>
          <w:tcPr>
            <w:tcW w:w="1954" w:type="dxa"/>
          </w:tcPr>
          <w:p w:rsidR="00464872" w:rsidRPr="003F7A94" w:rsidRDefault="00464872" w:rsidP="00CA5406">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до 1 года</w:t>
            </w:r>
          </w:p>
        </w:tc>
        <w:tc>
          <w:tcPr>
            <w:tcW w:w="1731" w:type="dxa"/>
          </w:tcPr>
          <w:p w:rsidR="00464872" w:rsidRPr="003F7A94" w:rsidRDefault="00464872" w:rsidP="00CA5406">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6</w:t>
            </w:r>
          </w:p>
        </w:tc>
        <w:tc>
          <w:tcPr>
            <w:tcW w:w="3367" w:type="dxa"/>
            <w:vMerge w:val="restart"/>
          </w:tcPr>
          <w:p w:rsidR="00464872" w:rsidRPr="003F7A94" w:rsidRDefault="00464872" w:rsidP="00CA5406">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выполнение контрольно- нормативных требований (КНТ), III юн.разряды</w:t>
            </w:r>
          </w:p>
        </w:tc>
      </w:tr>
      <w:tr w:rsidR="00464872" w:rsidRPr="003F7A94" w:rsidTr="006078DF">
        <w:tc>
          <w:tcPr>
            <w:tcW w:w="3369" w:type="dxa"/>
            <w:vMerge/>
          </w:tcPr>
          <w:p w:rsidR="00464872" w:rsidRPr="003F7A94" w:rsidRDefault="00464872" w:rsidP="00CA5406">
            <w:pPr>
              <w:contextualSpacing/>
              <w:jc w:val="both"/>
              <w:rPr>
                <w:rFonts w:ascii="Times New Roman" w:hAnsi="Times New Roman" w:cs="Times New Roman"/>
                <w:sz w:val="24"/>
                <w:szCs w:val="24"/>
                <w:u w:val="single"/>
              </w:rPr>
            </w:pPr>
          </w:p>
        </w:tc>
        <w:tc>
          <w:tcPr>
            <w:tcW w:w="1954" w:type="dxa"/>
          </w:tcPr>
          <w:p w:rsidR="00464872" w:rsidRPr="003F7A94" w:rsidRDefault="00464872" w:rsidP="00464872">
            <w:pPr>
              <w:contextualSpacing/>
              <w:rPr>
                <w:rFonts w:ascii="Times New Roman" w:hAnsi="Times New Roman" w:cs="Times New Roman"/>
                <w:sz w:val="24"/>
                <w:szCs w:val="24"/>
                <w:u w:val="single"/>
              </w:rPr>
            </w:pPr>
            <w:r w:rsidRPr="003F7A94">
              <w:rPr>
                <w:rFonts w:ascii="Times New Roman" w:hAnsi="Times New Roman" w:cs="Times New Roman"/>
                <w:sz w:val="24"/>
                <w:szCs w:val="24"/>
              </w:rPr>
              <w:t>свыше 1 года</w:t>
            </w:r>
          </w:p>
        </w:tc>
        <w:tc>
          <w:tcPr>
            <w:tcW w:w="1731" w:type="dxa"/>
          </w:tcPr>
          <w:p w:rsidR="00464872" w:rsidRPr="003F7A94" w:rsidRDefault="00464872" w:rsidP="00CA5406">
            <w:pPr>
              <w:contextualSpacing/>
              <w:jc w:val="both"/>
              <w:rPr>
                <w:rFonts w:ascii="Times New Roman" w:hAnsi="Times New Roman" w:cs="Times New Roman"/>
                <w:sz w:val="24"/>
                <w:szCs w:val="24"/>
              </w:rPr>
            </w:pPr>
            <w:r w:rsidRPr="003F7A94">
              <w:rPr>
                <w:rFonts w:ascii="Times New Roman" w:hAnsi="Times New Roman" w:cs="Times New Roman"/>
                <w:sz w:val="24"/>
                <w:szCs w:val="24"/>
              </w:rPr>
              <w:t>9</w:t>
            </w:r>
          </w:p>
        </w:tc>
        <w:tc>
          <w:tcPr>
            <w:tcW w:w="3367" w:type="dxa"/>
            <w:vMerge/>
          </w:tcPr>
          <w:p w:rsidR="00464872" w:rsidRPr="003F7A94" w:rsidRDefault="00464872" w:rsidP="00CA5406">
            <w:pPr>
              <w:contextualSpacing/>
              <w:jc w:val="both"/>
              <w:rPr>
                <w:rFonts w:ascii="Times New Roman" w:hAnsi="Times New Roman" w:cs="Times New Roman"/>
                <w:sz w:val="24"/>
                <w:szCs w:val="24"/>
                <w:u w:val="single"/>
              </w:rPr>
            </w:pPr>
          </w:p>
        </w:tc>
      </w:tr>
      <w:tr w:rsidR="00FB712C" w:rsidRPr="003F7A94" w:rsidTr="006078DF">
        <w:tc>
          <w:tcPr>
            <w:tcW w:w="3369" w:type="dxa"/>
          </w:tcPr>
          <w:p w:rsidR="00FB712C" w:rsidRPr="003F7A94" w:rsidRDefault="00464872" w:rsidP="00CA5406">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lastRenderedPageBreak/>
              <w:t>Тренировочный (начальной и углубленной специализации)</w:t>
            </w:r>
          </w:p>
        </w:tc>
        <w:tc>
          <w:tcPr>
            <w:tcW w:w="1954" w:type="dxa"/>
          </w:tcPr>
          <w:p w:rsidR="00FB712C" w:rsidRPr="003F7A94" w:rsidRDefault="00464872" w:rsidP="00CA5406">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до двух лет</w:t>
            </w:r>
          </w:p>
        </w:tc>
        <w:tc>
          <w:tcPr>
            <w:tcW w:w="1731" w:type="dxa"/>
          </w:tcPr>
          <w:p w:rsidR="00FB712C" w:rsidRPr="003F7A94" w:rsidRDefault="00464872" w:rsidP="00464872">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12</w:t>
            </w:r>
          </w:p>
        </w:tc>
        <w:tc>
          <w:tcPr>
            <w:tcW w:w="3367" w:type="dxa"/>
          </w:tcPr>
          <w:p w:rsidR="00FB712C" w:rsidRPr="003F7A94" w:rsidRDefault="00464872" w:rsidP="00CA5406">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выполнение КНТ, II и Iюн.разряды</w:t>
            </w:r>
          </w:p>
        </w:tc>
      </w:tr>
      <w:tr w:rsidR="00FB712C" w:rsidRPr="003F7A94" w:rsidTr="006078DF">
        <w:tc>
          <w:tcPr>
            <w:tcW w:w="3369" w:type="dxa"/>
          </w:tcPr>
          <w:p w:rsidR="00FB712C" w:rsidRPr="003F7A94" w:rsidRDefault="00FB712C" w:rsidP="00CA5406">
            <w:pPr>
              <w:contextualSpacing/>
              <w:jc w:val="both"/>
              <w:rPr>
                <w:rFonts w:ascii="Times New Roman" w:hAnsi="Times New Roman" w:cs="Times New Roman"/>
                <w:sz w:val="24"/>
                <w:szCs w:val="24"/>
                <w:u w:val="single"/>
              </w:rPr>
            </w:pPr>
          </w:p>
        </w:tc>
        <w:tc>
          <w:tcPr>
            <w:tcW w:w="1954" w:type="dxa"/>
          </w:tcPr>
          <w:p w:rsidR="00FB712C" w:rsidRPr="003F7A94" w:rsidRDefault="00464872" w:rsidP="00CA5406">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свыше двух лет</w:t>
            </w:r>
          </w:p>
        </w:tc>
        <w:tc>
          <w:tcPr>
            <w:tcW w:w="1731" w:type="dxa"/>
          </w:tcPr>
          <w:p w:rsidR="00FB712C" w:rsidRPr="003F7A94" w:rsidRDefault="00464872" w:rsidP="00CA5406">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14-18</w:t>
            </w:r>
          </w:p>
        </w:tc>
        <w:tc>
          <w:tcPr>
            <w:tcW w:w="3367" w:type="dxa"/>
          </w:tcPr>
          <w:p w:rsidR="00FB712C" w:rsidRPr="003F7A94" w:rsidRDefault="00464872" w:rsidP="00CA5406">
            <w:pPr>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выполнение КНТ III-I взр.разряды</w:t>
            </w:r>
          </w:p>
        </w:tc>
      </w:tr>
    </w:tbl>
    <w:p w:rsidR="0041039C" w:rsidRPr="003F7A94" w:rsidRDefault="0041039C" w:rsidP="00CA5406">
      <w:pPr>
        <w:spacing w:after="0"/>
        <w:ind w:firstLine="709"/>
        <w:contextualSpacing/>
        <w:jc w:val="both"/>
        <w:rPr>
          <w:rFonts w:ascii="Times New Roman" w:hAnsi="Times New Roman" w:cs="Times New Roman"/>
          <w:sz w:val="24"/>
          <w:szCs w:val="24"/>
        </w:rPr>
      </w:pPr>
    </w:p>
    <w:p w:rsidR="00CA5406"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Установленная недельная тренировочная нагрузка является максимальной. Начиная с тренировочных групп третьего года обучения недельная тренировочная нагрузка может увеличиваться или уменьшаться в пределах общего учебного плана, определенного данной учебной группы. </w:t>
      </w:r>
    </w:p>
    <w:p w:rsidR="00CA5406"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Единицей измерения учебного времени и основной формой организации учебно- воспитательной работы в спортивной школе является занятие продолжительностью 45 минут (один академический час). Продолжительность одного занятия на этапах начальной подготовки первого года обучения не должна превышать 2 академических часов, на этапах 11 начальной подготовки свыше года не должна превышать 3-х, а в тренировочных группах – 4 академических часов. </w:t>
      </w:r>
    </w:p>
    <w:p w:rsidR="0041039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Тренировочный процесс ведется в соответствии с годовым тренировочным планом, рассчитанным на 52 недели. Общий объем годового учебного плана должен быть выполнен полностью. </w:t>
      </w:r>
    </w:p>
    <w:p w:rsidR="0041039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зависимости от периода подготовки (переходный, подготовительный, соревновательный), начиная с этапа спортивной специализации третьего года обучения, недельная тренировочная нагрузка может увеличиваться или уменьшаться в пределах общегодового плана спортивной подготовки, определенного данному этапу. Так, во время каникул и в период пребывания в спортивно-оздоровительных лагерях, во время тренировочных сборов тренировочная нагрузка увеличивается с таким расчетом, чтобы общий объем плана спортивной подготовки каждой группы был выполнен полностью. </w:t>
      </w:r>
    </w:p>
    <w:p w:rsidR="0041039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Подготовка лыжника-гонщика проводится в несколько этапов, которые имеют свои специфические особенности. Главным отличием является возраст и уровень физического развития детей зачисляемых в ту или иную группу. Для зачисления на этап начальной подготовки дети проходят тестирование по показателям физического развития и общей физической подготовленности. После каждого года обучения обучающиеся сдают предусмотренные программой спортивной подготовки нормативы.</w:t>
      </w:r>
    </w:p>
    <w:p w:rsidR="0041039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Выполнение программы по каждому году обучения и требования по общей и специальной физической подготовке, показанный спортивный результат в соревнованиях служат основными критериями работы отдельного тренера-преподавателя.</w:t>
      </w:r>
    </w:p>
    <w:p w:rsidR="0041039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Основными формами осуществления спортивной подготовки являются:</w:t>
      </w:r>
    </w:p>
    <w:p w:rsidR="0041039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групповые и индивидуальные тренировочные и теоретические занятия; </w:t>
      </w:r>
    </w:p>
    <w:p w:rsidR="0041039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работа по индивидуальным планам; </w:t>
      </w:r>
    </w:p>
    <w:p w:rsidR="0041039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w:t>
      </w:r>
    </w:p>
    <w:p w:rsidR="0041039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участие в спортивных соревнованиях и мероприятиях;</w:t>
      </w:r>
    </w:p>
    <w:p w:rsidR="0041039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инструкторская и судейская практика; </w:t>
      </w:r>
    </w:p>
    <w:p w:rsidR="0041039C"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медико-восстановительные мероприятия; </w:t>
      </w:r>
    </w:p>
    <w:p w:rsidR="0041039C" w:rsidRPr="003F7A94" w:rsidRDefault="00CA5406" w:rsidP="0041039C">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тестирование и контроль. </w:t>
      </w:r>
    </w:p>
    <w:p w:rsidR="00CA5406" w:rsidRPr="003F7A94" w:rsidRDefault="00CA5406" w:rsidP="0041039C">
      <w:pPr>
        <w:spacing w:after="0"/>
        <w:ind w:firstLine="709"/>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 xml:space="preserve">Для обеспечения круглогодичности спортивной подготовки, подготовки к спортивным соревнованиям и активного отдыха (восстановления) лиц, проходящих спортивную подготовку, </w:t>
      </w:r>
      <w:r w:rsidRPr="003F7A94">
        <w:rPr>
          <w:rFonts w:ascii="Times New Roman" w:hAnsi="Times New Roman" w:cs="Times New Roman"/>
          <w:sz w:val="24"/>
          <w:szCs w:val="24"/>
        </w:rPr>
        <w:lastRenderedPageBreak/>
        <w:t xml:space="preserve">организуются тренировочные сборы, являющиеся составной частью (продолжением) тренировочного процесса в соответствии с перечнем тренировочных сборов согласно ФССП </w:t>
      </w:r>
      <w:r w:rsidR="00844DFE" w:rsidRPr="003F7A94">
        <w:rPr>
          <w:rFonts w:ascii="Times New Roman" w:hAnsi="Times New Roman" w:cs="Times New Roman"/>
          <w:sz w:val="24"/>
          <w:szCs w:val="24"/>
        </w:rPr>
        <w:t>(таблица 6</w:t>
      </w:r>
      <w:r w:rsidRPr="003F7A94">
        <w:rPr>
          <w:rFonts w:ascii="Times New Roman" w:hAnsi="Times New Roman" w:cs="Times New Roman"/>
          <w:sz w:val="24"/>
          <w:szCs w:val="24"/>
        </w:rPr>
        <w:t xml:space="preserve">). </w:t>
      </w:r>
    </w:p>
    <w:p w:rsidR="00844DFE" w:rsidRPr="003F7A94" w:rsidRDefault="00844DFE" w:rsidP="0041039C">
      <w:pPr>
        <w:spacing w:after="0"/>
        <w:ind w:firstLine="709"/>
        <w:contextualSpacing/>
        <w:jc w:val="center"/>
        <w:rPr>
          <w:rFonts w:ascii="Times New Roman" w:hAnsi="Times New Roman" w:cs="Times New Roman"/>
          <w:u w:val="single"/>
        </w:rPr>
      </w:pPr>
    </w:p>
    <w:p w:rsidR="0041039C" w:rsidRPr="003F7A94" w:rsidRDefault="00CA5406" w:rsidP="0041039C">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Перечень тренировочных сборов</w:t>
      </w:r>
    </w:p>
    <w:p w:rsidR="0041039C" w:rsidRPr="003F7A94" w:rsidRDefault="00CA5406" w:rsidP="0041039C">
      <w:pPr>
        <w:spacing w:after="0"/>
        <w:ind w:firstLine="709"/>
        <w:contextualSpacing/>
        <w:jc w:val="center"/>
        <w:rPr>
          <w:rFonts w:ascii="Times New Roman" w:hAnsi="Times New Roman" w:cs="Times New Roman"/>
        </w:rPr>
      </w:pPr>
      <w:r w:rsidRPr="003F7A94">
        <w:rPr>
          <w:rFonts w:ascii="Times New Roman" w:hAnsi="Times New Roman" w:cs="Times New Roman"/>
        </w:rPr>
        <w:t>(приложение №10 к ФССП)</w:t>
      </w:r>
    </w:p>
    <w:p w:rsidR="0041039C" w:rsidRPr="003F7A94" w:rsidRDefault="00844DFE" w:rsidP="0041039C">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6</w:t>
      </w:r>
      <w:r w:rsidR="00CA5406" w:rsidRPr="003F7A94">
        <w:rPr>
          <w:rFonts w:ascii="Times New Roman" w:hAnsi="Times New Roman" w:cs="Times New Roman"/>
          <w:sz w:val="24"/>
          <w:szCs w:val="24"/>
        </w:rPr>
        <w:t>.</w:t>
      </w:r>
    </w:p>
    <w:tbl>
      <w:tblPr>
        <w:tblW w:w="10632" w:type="dxa"/>
        <w:tblCellSpacing w:w="5" w:type="nil"/>
        <w:tblInd w:w="75" w:type="dxa"/>
        <w:tblLayout w:type="fixed"/>
        <w:tblCellMar>
          <w:left w:w="75" w:type="dxa"/>
          <w:right w:w="75" w:type="dxa"/>
        </w:tblCellMar>
        <w:tblLook w:val="0000" w:firstRow="0" w:lastRow="0" w:firstColumn="0" w:lastColumn="0" w:noHBand="0" w:noVBand="0"/>
      </w:tblPr>
      <w:tblGrid>
        <w:gridCol w:w="836"/>
        <w:gridCol w:w="4267"/>
        <w:gridCol w:w="142"/>
        <w:gridCol w:w="1698"/>
        <w:gridCol w:w="1704"/>
        <w:gridCol w:w="1985"/>
      </w:tblGrid>
      <w:tr w:rsidR="0075111B" w:rsidRPr="003F7A94" w:rsidTr="00370C67">
        <w:trPr>
          <w:trHeight w:val="600"/>
          <w:tblCellSpacing w:w="5" w:type="nil"/>
        </w:trPr>
        <w:tc>
          <w:tcPr>
            <w:tcW w:w="836" w:type="dxa"/>
            <w:vMerge w:val="restart"/>
            <w:tcBorders>
              <w:top w:val="single" w:sz="8" w:space="0" w:color="auto"/>
              <w:left w:val="single" w:sz="8" w:space="0" w:color="auto"/>
              <w:bottom w:val="single" w:sz="8" w:space="0" w:color="auto"/>
              <w:right w:val="single" w:sz="8" w:space="0" w:color="auto"/>
            </w:tcBorders>
          </w:tcPr>
          <w:p w:rsidR="0075111B" w:rsidRPr="003F7A94" w:rsidRDefault="009A27F2" w:rsidP="009A27F2">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w:t>
            </w:r>
          </w:p>
          <w:p w:rsidR="0075111B" w:rsidRPr="003F7A94" w:rsidRDefault="0075111B" w:rsidP="0075111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п/п </w:t>
            </w:r>
          </w:p>
        </w:tc>
        <w:tc>
          <w:tcPr>
            <w:tcW w:w="4267" w:type="dxa"/>
            <w:vMerge w:val="restart"/>
            <w:tcBorders>
              <w:top w:val="single" w:sz="8" w:space="0" w:color="auto"/>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Вид тренировочных</w:t>
            </w:r>
          </w:p>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сборов     </w:t>
            </w:r>
          </w:p>
        </w:tc>
        <w:tc>
          <w:tcPr>
            <w:tcW w:w="3544" w:type="dxa"/>
            <w:gridSpan w:val="3"/>
            <w:tcBorders>
              <w:top w:val="single" w:sz="8" w:space="0" w:color="auto"/>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Предельная продолжительность сборов по этапам     </w:t>
            </w:r>
          </w:p>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спортивной подготовки (количество дней)        </w:t>
            </w:r>
          </w:p>
        </w:tc>
        <w:tc>
          <w:tcPr>
            <w:tcW w:w="1985" w:type="dxa"/>
            <w:tcBorders>
              <w:top w:val="single" w:sz="8" w:space="0" w:color="auto"/>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Оптимальное </w:t>
            </w:r>
          </w:p>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число    участников  </w:t>
            </w:r>
          </w:p>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сбора    </w:t>
            </w:r>
          </w:p>
        </w:tc>
      </w:tr>
      <w:tr w:rsidR="006078DF" w:rsidRPr="003F7A94" w:rsidTr="00370C67">
        <w:trPr>
          <w:trHeight w:val="800"/>
          <w:tblCellSpacing w:w="5" w:type="nil"/>
        </w:trPr>
        <w:tc>
          <w:tcPr>
            <w:tcW w:w="836" w:type="dxa"/>
            <w:vMerge/>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ind w:left="540" w:firstLine="709"/>
              <w:contextualSpacing/>
              <w:jc w:val="both"/>
              <w:rPr>
                <w:rFonts w:ascii="Times New Roman" w:hAnsi="Times New Roman" w:cs="Times New Roman"/>
                <w:sz w:val="24"/>
                <w:szCs w:val="24"/>
              </w:rPr>
            </w:pPr>
          </w:p>
        </w:tc>
        <w:tc>
          <w:tcPr>
            <w:tcW w:w="4267" w:type="dxa"/>
            <w:vMerge/>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ind w:left="540"/>
              <w:contextualSpacing/>
              <w:jc w:val="both"/>
              <w:rPr>
                <w:rFonts w:ascii="Times New Roman" w:hAnsi="Times New Roman" w:cs="Times New Roman"/>
                <w:sz w:val="24"/>
                <w:szCs w:val="24"/>
              </w:rPr>
            </w:pPr>
          </w:p>
        </w:tc>
        <w:tc>
          <w:tcPr>
            <w:tcW w:w="1840" w:type="dxa"/>
            <w:gridSpan w:val="2"/>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Тренировочный  этап (этап   спортивной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специализации)</w:t>
            </w:r>
          </w:p>
        </w:tc>
        <w:tc>
          <w:tcPr>
            <w:tcW w:w="1704"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начальной</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подготовки</w:t>
            </w:r>
          </w:p>
        </w:tc>
        <w:tc>
          <w:tcPr>
            <w:tcW w:w="1985"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p>
        </w:tc>
      </w:tr>
      <w:tr w:rsidR="0075111B" w:rsidRPr="003F7A94" w:rsidTr="006078DF">
        <w:trPr>
          <w:tblCellSpacing w:w="5" w:type="nil"/>
        </w:trPr>
        <w:tc>
          <w:tcPr>
            <w:tcW w:w="10632" w:type="dxa"/>
            <w:gridSpan w:val="6"/>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line="240" w:lineRule="atLeast"/>
              <w:contextualSpacing/>
              <w:outlineLvl w:val="2"/>
              <w:rPr>
                <w:rFonts w:ascii="Times New Roman" w:hAnsi="Times New Roman" w:cs="Times New Roman"/>
                <w:sz w:val="24"/>
                <w:szCs w:val="24"/>
              </w:rPr>
            </w:pPr>
            <w:bookmarkStart w:id="0" w:name="Par595"/>
            <w:bookmarkEnd w:id="0"/>
            <w:r w:rsidRPr="003F7A94">
              <w:rPr>
                <w:rFonts w:ascii="Times New Roman" w:hAnsi="Times New Roman" w:cs="Times New Roman"/>
                <w:sz w:val="24"/>
                <w:szCs w:val="24"/>
              </w:rPr>
              <w:t xml:space="preserve">                     1. Тренировочные сборы по подготовке к соревнованиям                     </w:t>
            </w:r>
          </w:p>
        </w:tc>
      </w:tr>
      <w:tr w:rsidR="006078DF" w:rsidRPr="003F7A94" w:rsidTr="006078DF">
        <w:trPr>
          <w:trHeight w:val="789"/>
          <w:tblCellSpacing w:w="5" w:type="nil"/>
        </w:trPr>
        <w:tc>
          <w:tcPr>
            <w:tcW w:w="836"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1.1. </w:t>
            </w:r>
          </w:p>
        </w:tc>
        <w:tc>
          <w:tcPr>
            <w:tcW w:w="4409" w:type="dxa"/>
            <w:gridSpan w:val="2"/>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по       подготовке к  международным  соревнованиям  </w:t>
            </w:r>
          </w:p>
        </w:tc>
        <w:tc>
          <w:tcPr>
            <w:tcW w:w="1698"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18      </w:t>
            </w:r>
          </w:p>
        </w:tc>
        <w:tc>
          <w:tcPr>
            <w:tcW w:w="1704"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vMerge w:val="restart"/>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Определяется организацией,</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осуществляющей спортивную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подготовку  </w:t>
            </w:r>
          </w:p>
        </w:tc>
      </w:tr>
      <w:tr w:rsidR="006078DF" w:rsidRPr="003F7A94" w:rsidTr="006078DF">
        <w:trPr>
          <w:trHeight w:val="1132"/>
          <w:tblCellSpacing w:w="5" w:type="nil"/>
        </w:trPr>
        <w:tc>
          <w:tcPr>
            <w:tcW w:w="836"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1.2. </w:t>
            </w:r>
          </w:p>
        </w:tc>
        <w:tc>
          <w:tcPr>
            <w:tcW w:w="4409" w:type="dxa"/>
            <w:gridSpan w:val="2"/>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по    подготовке к  чемпионатам,  кубкам,  первенствам    России     </w:t>
            </w:r>
          </w:p>
        </w:tc>
        <w:tc>
          <w:tcPr>
            <w:tcW w:w="1698"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14      </w:t>
            </w:r>
          </w:p>
        </w:tc>
        <w:tc>
          <w:tcPr>
            <w:tcW w:w="1704"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vMerge/>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p>
        </w:tc>
      </w:tr>
      <w:tr w:rsidR="006078DF" w:rsidRPr="003F7A94" w:rsidTr="006078DF">
        <w:trPr>
          <w:trHeight w:val="879"/>
          <w:tblCellSpacing w:w="5" w:type="nil"/>
        </w:trPr>
        <w:tc>
          <w:tcPr>
            <w:tcW w:w="836"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1.3. </w:t>
            </w:r>
          </w:p>
        </w:tc>
        <w:tc>
          <w:tcPr>
            <w:tcW w:w="4409" w:type="dxa"/>
            <w:gridSpan w:val="2"/>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по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подготовке к   другим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всероссийским  соревнованиям  </w:t>
            </w:r>
          </w:p>
        </w:tc>
        <w:tc>
          <w:tcPr>
            <w:tcW w:w="1698"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14      </w:t>
            </w:r>
          </w:p>
        </w:tc>
        <w:tc>
          <w:tcPr>
            <w:tcW w:w="1704"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vMerge/>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p>
        </w:tc>
      </w:tr>
      <w:tr w:rsidR="006078DF" w:rsidRPr="003F7A94" w:rsidTr="006078DF">
        <w:trPr>
          <w:trHeight w:val="962"/>
          <w:tblCellSpacing w:w="5" w:type="nil"/>
        </w:trPr>
        <w:tc>
          <w:tcPr>
            <w:tcW w:w="836" w:type="dxa"/>
            <w:tcBorders>
              <w:left w:val="single" w:sz="8" w:space="0" w:color="auto"/>
              <w:bottom w:val="single" w:sz="8" w:space="0" w:color="auto"/>
              <w:right w:val="single" w:sz="8" w:space="0" w:color="auto"/>
            </w:tcBorders>
          </w:tcPr>
          <w:p w:rsidR="006078DF" w:rsidRPr="003F7A94" w:rsidRDefault="006078DF"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1.4. </w:t>
            </w:r>
          </w:p>
        </w:tc>
        <w:tc>
          <w:tcPr>
            <w:tcW w:w="4409" w:type="dxa"/>
            <w:gridSpan w:val="2"/>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по  подготовке к  официальным соревнованиям    субъекта    Российской    Федерации    </w:t>
            </w:r>
          </w:p>
        </w:tc>
        <w:tc>
          <w:tcPr>
            <w:tcW w:w="1698"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14      </w:t>
            </w:r>
          </w:p>
        </w:tc>
        <w:tc>
          <w:tcPr>
            <w:tcW w:w="1704"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vMerge/>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p>
        </w:tc>
      </w:tr>
      <w:tr w:rsidR="0075111B" w:rsidRPr="003F7A94" w:rsidTr="006078DF">
        <w:trPr>
          <w:tblCellSpacing w:w="5" w:type="nil"/>
        </w:trPr>
        <w:tc>
          <w:tcPr>
            <w:tcW w:w="10632" w:type="dxa"/>
            <w:gridSpan w:val="6"/>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line="240" w:lineRule="atLeast"/>
              <w:contextualSpacing/>
              <w:outlineLvl w:val="2"/>
              <w:rPr>
                <w:rFonts w:ascii="Times New Roman" w:hAnsi="Times New Roman" w:cs="Times New Roman"/>
                <w:sz w:val="24"/>
                <w:szCs w:val="24"/>
              </w:rPr>
            </w:pPr>
            <w:bookmarkStart w:id="1" w:name="Par627"/>
            <w:bookmarkEnd w:id="1"/>
            <w:r w:rsidRPr="003F7A94">
              <w:rPr>
                <w:rFonts w:ascii="Times New Roman" w:hAnsi="Times New Roman" w:cs="Times New Roman"/>
                <w:sz w:val="24"/>
                <w:szCs w:val="24"/>
              </w:rPr>
              <w:t xml:space="preserve">                            2. Специальные тренировочные сборы                                </w:t>
            </w:r>
          </w:p>
        </w:tc>
      </w:tr>
      <w:tr w:rsidR="006078DF" w:rsidRPr="003F7A94" w:rsidTr="006078DF">
        <w:trPr>
          <w:trHeight w:val="1312"/>
          <w:tblCellSpacing w:w="5" w:type="nil"/>
        </w:trPr>
        <w:tc>
          <w:tcPr>
            <w:tcW w:w="836"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2.1. </w:t>
            </w:r>
          </w:p>
        </w:tc>
        <w:tc>
          <w:tcPr>
            <w:tcW w:w="4409" w:type="dxa"/>
            <w:gridSpan w:val="2"/>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сборы по общей  или специальной  физической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подготовке   </w:t>
            </w:r>
          </w:p>
        </w:tc>
        <w:tc>
          <w:tcPr>
            <w:tcW w:w="1698"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14      </w:t>
            </w:r>
          </w:p>
        </w:tc>
        <w:tc>
          <w:tcPr>
            <w:tcW w:w="1704"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менее 70% от состава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группы лиц, проходящих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спортивную подготовку на</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определенном   этапе    </w:t>
            </w:r>
          </w:p>
        </w:tc>
      </w:tr>
      <w:tr w:rsidR="0075111B" w:rsidRPr="003F7A94" w:rsidTr="006078DF">
        <w:trPr>
          <w:trHeight w:val="600"/>
          <w:tblCellSpacing w:w="5" w:type="nil"/>
        </w:trPr>
        <w:tc>
          <w:tcPr>
            <w:tcW w:w="836"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2.2. </w:t>
            </w:r>
          </w:p>
        </w:tc>
        <w:tc>
          <w:tcPr>
            <w:tcW w:w="4409" w:type="dxa"/>
            <w:gridSpan w:val="2"/>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Восстановительные</w:t>
            </w:r>
          </w:p>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w:t>
            </w:r>
          </w:p>
        </w:tc>
        <w:tc>
          <w:tcPr>
            <w:tcW w:w="1698" w:type="dxa"/>
            <w:tcBorders>
              <w:left w:val="single" w:sz="8" w:space="0" w:color="auto"/>
              <w:bottom w:val="single" w:sz="8" w:space="0" w:color="auto"/>
              <w:right w:val="single" w:sz="8" w:space="0" w:color="auto"/>
            </w:tcBorders>
          </w:tcPr>
          <w:p w:rsidR="006078DF" w:rsidRPr="003F7A94" w:rsidRDefault="006078DF" w:rsidP="006078DF">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p>
          <w:p w:rsidR="006078DF" w:rsidRPr="003F7A94" w:rsidRDefault="006078DF" w:rsidP="006078DF">
            <w:pPr>
              <w:widowControl w:val="0"/>
              <w:autoSpaceDE w:val="0"/>
              <w:autoSpaceDN w:val="0"/>
              <w:adjustRightInd w:val="0"/>
              <w:spacing w:line="240" w:lineRule="atLeast"/>
              <w:contextualSpacing/>
              <w:rPr>
                <w:rFonts w:ascii="Times New Roman" w:hAnsi="Times New Roman" w:cs="Times New Roman"/>
                <w:sz w:val="24"/>
                <w:szCs w:val="24"/>
              </w:rPr>
            </w:pPr>
          </w:p>
        </w:tc>
        <w:tc>
          <w:tcPr>
            <w:tcW w:w="1704"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Участники  </w:t>
            </w:r>
          </w:p>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соревнований </w:t>
            </w:r>
          </w:p>
        </w:tc>
      </w:tr>
      <w:tr w:rsidR="0075111B" w:rsidRPr="003F7A94" w:rsidTr="006078DF">
        <w:trPr>
          <w:trHeight w:val="1000"/>
          <w:tblCellSpacing w:w="5" w:type="nil"/>
        </w:trPr>
        <w:tc>
          <w:tcPr>
            <w:tcW w:w="836"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2.3. </w:t>
            </w:r>
          </w:p>
        </w:tc>
        <w:tc>
          <w:tcPr>
            <w:tcW w:w="4409" w:type="dxa"/>
            <w:gridSpan w:val="2"/>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для   комплексного медицинского обследования  </w:t>
            </w:r>
          </w:p>
        </w:tc>
        <w:tc>
          <w:tcPr>
            <w:tcW w:w="1698"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До 5 дней, но не более 2 раз в год    </w:t>
            </w:r>
          </w:p>
        </w:tc>
        <w:tc>
          <w:tcPr>
            <w:tcW w:w="1704"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985" w:type="dxa"/>
            <w:tcBorders>
              <w:left w:val="single" w:sz="8" w:space="0" w:color="auto"/>
              <w:bottom w:val="single" w:sz="8" w:space="0" w:color="auto"/>
              <w:right w:val="single" w:sz="8" w:space="0" w:color="auto"/>
            </w:tcBorders>
          </w:tcPr>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В соответствии с планом  комплексного </w:t>
            </w:r>
          </w:p>
          <w:p w:rsidR="0075111B" w:rsidRPr="003F7A94" w:rsidRDefault="0075111B"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медицинского обследования </w:t>
            </w:r>
          </w:p>
        </w:tc>
      </w:tr>
      <w:tr w:rsidR="006078DF" w:rsidRPr="003F7A94" w:rsidTr="006078DF">
        <w:trPr>
          <w:trHeight w:val="1600"/>
          <w:tblCellSpacing w:w="5" w:type="nil"/>
        </w:trPr>
        <w:tc>
          <w:tcPr>
            <w:tcW w:w="836"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lastRenderedPageBreak/>
              <w:t xml:space="preserve">2.4. </w:t>
            </w:r>
          </w:p>
        </w:tc>
        <w:tc>
          <w:tcPr>
            <w:tcW w:w="4409" w:type="dxa"/>
            <w:gridSpan w:val="2"/>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Тренировочные  сборы в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каникулярный    период     </w:t>
            </w:r>
          </w:p>
        </w:tc>
        <w:tc>
          <w:tcPr>
            <w:tcW w:w="1698" w:type="dxa"/>
            <w:tcBorders>
              <w:left w:val="single" w:sz="8" w:space="0" w:color="auto"/>
              <w:bottom w:val="single" w:sz="8" w:space="0" w:color="auto"/>
              <w:right w:val="single" w:sz="4"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До 21 дня подряд и не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более двух сборов в год </w:t>
            </w:r>
          </w:p>
        </w:tc>
        <w:tc>
          <w:tcPr>
            <w:tcW w:w="1704" w:type="dxa"/>
            <w:tcBorders>
              <w:left w:val="single" w:sz="4" w:space="0" w:color="auto"/>
              <w:bottom w:val="single" w:sz="8" w:space="0" w:color="auto"/>
              <w:right w:val="single" w:sz="4" w:space="0" w:color="auto"/>
            </w:tcBorders>
          </w:tcPr>
          <w:p w:rsidR="006078DF" w:rsidRPr="003F7A94" w:rsidRDefault="006078DF" w:rsidP="006078DF">
            <w:pPr>
              <w:widowControl w:val="0"/>
              <w:autoSpaceDE w:val="0"/>
              <w:autoSpaceDN w:val="0"/>
              <w:adjustRightInd w:val="0"/>
              <w:spacing w:line="240" w:lineRule="atLeast"/>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p>
          <w:p w:rsidR="006078DF" w:rsidRPr="003F7A94" w:rsidRDefault="006078DF" w:rsidP="0075111B">
            <w:pPr>
              <w:widowControl w:val="0"/>
              <w:autoSpaceDE w:val="0"/>
              <w:autoSpaceDN w:val="0"/>
              <w:adjustRightInd w:val="0"/>
              <w:spacing w:line="240" w:lineRule="atLeast"/>
              <w:contextualSpacing/>
              <w:jc w:val="both"/>
              <w:rPr>
                <w:rFonts w:ascii="Times New Roman" w:hAnsi="Times New Roman" w:cs="Times New Roman"/>
                <w:sz w:val="24"/>
                <w:szCs w:val="24"/>
              </w:rPr>
            </w:pPr>
          </w:p>
        </w:tc>
        <w:tc>
          <w:tcPr>
            <w:tcW w:w="1985" w:type="dxa"/>
            <w:tcBorders>
              <w:left w:val="single" w:sz="4" w:space="0" w:color="auto"/>
              <w:bottom w:val="single" w:sz="8" w:space="0" w:color="auto"/>
              <w:right w:val="single" w:sz="8" w:space="0" w:color="auto"/>
            </w:tcBorders>
          </w:tcPr>
          <w:p w:rsidR="006078DF" w:rsidRPr="003F7A94" w:rsidRDefault="006078DF" w:rsidP="006078DF">
            <w:pPr>
              <w:widowControl w:val="0"/>
              <w:autoSpaceDE w:val="0"/>
              <w:autoSpaceDN w:val="0"/>
              <w:adjustRightInd w:val="0"/>
              <w:spacing w:line="240" w:lineRule="atLeast"/>
              <w:contextualSpacing/>
              <w:jc w:val="both"/>
              <w:rPr>
                <w:rFonts w:ascii="Times New Roman" w:hAnsi="Times New Roman" w:cs="Times New Roman"/>
                <w:sz w:val="24"/>
                <w:szCs w:val="24"/>
              </w:rPr>
            </w:pPr>
            <w:r w:rsidRPr="003F7A94">
              <w:rPr>
                <w:rFonts w:ascii="Times New Roman" w:hAnsi="Times New Roman" w:cs="Times New Roman"/>
                <w:sz w:val="24"/>
                <w:szCs w:val="24"/>
              </w:rPr>
              <w:t>Не менее 60% от состава   группы лиц, проходящих  спортивную подготовку на</w:t>
            </w:r>
          </w:p>
          <w:p w:rsidR="006078DF" w:rsidRPr="003F7A94" w:rsidRDefault="006078DF" w:rsidP="006078DF">
            <w:pPr>
              <w:widowControl w:val="0"/>
              <w:autoSpaceDE w:val="0"/>
              <w:autoSpaceDN w:val="0"/>
              <w:adjustRightInd w:val="0"/>
              <w:spacing w:line="240" w:lineRule="atLeast"/>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определенном  этапе    </w:t>
            </w:r>
          </w:p>
        </w:tc>
      </w:tr>
      <w:tr w:rsidR="006078DF" w:rsidRPr="003F7A94" w:rsidTr="006078DF">
        <w:trPr>
          <w:trHeight w:val="2296"/>
          <w:tblCellSpacing w:w="5" w:type="nil"/>
        </w:trPr>
        <w:tc>
          <w:tcPr>
            <w:tcW w:w="836" w:type="dxa"/>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2.5. </w:t>
            </w:r>
          </w:p>
        </w:tc>
        <w:tc>
          <w:tcPr>
            <w:tcW w:w="4409" w:type="dxa"/>
            <w:gridSpan w:val="2"/>
            <w:tcBorders>
              <w:left w:val="single" w:sz="8" w:space="0" w:color="auto"/>
              <w:bottom w:val="single" w:sz="8" w:space="0" w:color="auto"/>
              <w:right w:val="single" w:sz="8"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Просмотровые  тренировочные  сборы для кандидатов на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зачисление в  образовательные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учреждения  среднего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профессионального образования, осуществляющие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деятельность в области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физической   культуры и     спорта     </w:t>
            </w:r>
          </w:p>
        </w:tc>
        <w:tc>
          <w:tcPr>
            <w:tcW w:w="3402" w:type="dxa"/>
            <w:gridSpan w:val="2"/>
            <w:tcBorders>
              <w:left w:val="single" w:sz="8" w:space="0" w:color="auto"/>
              <w:bottom w:val="single" w:sz="8" w:space="0" w:color="auto"/>
              <w:right w:val="single" w:sz="4" w:space="0" w:color="auto"/>
            </w:tcBorders>
          </w:tcPr>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p w:rsidR="006078DF" w:rsidRPr="003F7A94" w:rsidRDefault="006078DF" w:rsidP="0075111B">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p>
        </w:tc>
        <w:tc>
          <w:tcPr>
            <w:tcW w:w="1985" w:type="dxa"/>
            <w:tcBorders>
              <w:left w:val="single" w:sz="4" w:space="0" w:color="auto"/>
              <w:bottom w:val="single" w:sz="8" w:space="0" w:color="auto"/>
              <w:right w:val="single" w:sz="8" w:space="0" w:color="auto"/>
            </w:tcBorders>
          </w:tcPr>
          <w:p w:rsidR="006078DF" w:rsidRPr="003F7A94" w:rsidRDefault="006078DF" w:rsidP="006078DF">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В соответствии  с   правилами  </w:t>
            </w:r>
          </w:p>
          <w:p w:rsidR="006078DF" w:rsidRPr="003F7A94" w:rsidRDefault="006078DF" w:rsidP="006078DF">
            <w:pPr>
              <w:widowControl w:val="0"/>
              <w:autoSpaceDE w:val="0"/>
              <w:autoSpaceDN w:val="0"/>
              <w:adjustRightInd w:val="0"/>
              <w:spacing w:line="240" w:lineRule="atLeast"/>
              <w:contextualSpacing/>
              <w:rPr>
                <w:rFonts w:ascii="Times New Roman" w:hAnsi="Times New Roman" w:cs="Times New Roman"/>
                <w:sz w:val="24"/>
                <w:szCs w:val="24"/>
              </w:rPr>
            </w:pPr>
            <w:r w:rsidRPr="003F7A94">
              <w:rPr>
                <w:rFonts w:ascii="Times New Roman" w:hAnsi="Times New Roman" w:cs="Times New Roman"/>
                <w:sz w:val="24"/>
                <w:szCs w:val="24"/>
              </w:rPr>
              <w:t xml:space="preserve">    приема    </w:t>
            </w:r>
          </w:p>
        </w:tc>
      </w:tr>
    </w:tbl>
    <w:p w:rsidR="0075111B" w:rsidRPr="003F7A94" w:rsidRDefault="0075111B" w:rsidP="0041039C">
      <w:pPr>
        <w:spacing w:after="0"/>
        <w:ind w:firstLine="709"/>
        <w:contextualSpacing/>
        <w:jc w:val="right"/>
        <w:rPr>
          <w:rFonts w:ascii="Times New Roman" w:hAnsi="Times New Roman" w:cs="Times New Roman"/>
          <w:sz w:val="24"/>
          <w:szCs w:val="24"/>
        </w:rPr>
      </w:pPr>
    </w:p>
    <w:p w:rsidR="00CA5406" w:rsidRPr="003F7A94" w:rsidRDefault="00CA5406" w:rsidP="00CA5406">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Спортсмены старших возрастных групп должны участвовать в судействе соревнований и могут привлекаться к проведению отдельных частей тренировочного занятия в качестве помощника тренера. </w:t>
      </w:r>
    </w:p>
    <w:p w:rsidR="00CA5406" w:rsidRPr="003F7A94" w:rsidRDefault="00CA5406" w:rsidP="00CA5406">
      <w:pPr>
        <w:spacing w:after="0"/>
        <w:ind w:firstLine="709"/>
        <w:contextualSpacing/>
        <w:jc w:val="both"/>
        <w:rPr>
          <w:rFonts w:ascii="Times New Roman" w:hAnsi="Times New Roman" w:cs="Times New Roman"/>
          <w:sz w:val="24"/>
          <w:szCs w:val="24"/>
        </w:rPr>
      </w:pPr>
    </w:p>
    <w:p w:rsidR="00CA5406" w:rsidRPr="003F7A94" w:rsidRDefault="00CA5406" w:rsidP="00CA5406">
      <w:pPr>
        <w:spacing w:after="0"/>
        <w:ind w:firstLine="709"/>
        <w:contextualSpacing/>
        <w:jc w:val="both"/>
        <w:rPr>
          <w:rFonts w:ascii="Times New Roman" w:hAnsi="Times New Roman" w:cs="Times New Roman"/>
          <w:sz w:val="24"/>
          <w:szCs w:val="24"/>
        </w:rPr>
      </w:pPr>
    </w:p>
    <w:p w:rsidR="00AC77E3" w:rsidRPr="003F7A94" w:rsidRDefault="00172C5E" w:rsidP="00CD2C1D">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1.5Медицинские, возрастные и психофизические требования к лицам,</w:t>
      </w:r>
    </w:p>
    <w:p w:rsidR="00172C5E" w:rsidRPr="003F7A94" w:rsidRDefault="00172C5E" w:rsidP="00CD2C1D">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проходящим спортивную подготовку</w:t>
      </w:r>
    </w:p>
    <w:p w:rsidR="00C15C29" w:rsidRPr="003F7A94" w:rsidRDefault="00C15C29" w:rsidP="00C15C29">
      <w:pPr>
        <w:ind w:firstLine="709"/>
        <w:contextualSpacing/>
        <w:jc w:val="both"/>
        <w:rPr>
          <w:rFonts w:ascii="Times New Roman" w:hAnsi="Times New Roman" w:cs="Times New Roman"/>
          <w:i/>
          <w:sz w:val="24"/>
          <w:szCs w:val="24"/>
          <w:u w:val="single"/>
        </w:rPr>
      </w:pPr>
      <w:r w:rsidRPr="003F7A94">
        <w:rPr>
          <w:rFonts w:ascii="Times New Roman" w:hAnsi="Times New Roman" w:cs="Times New Roman"/>
          <w:i/>
          <w:sz w:val="24"/>
          <w:szCs w:val="24"/>
          <w:u w:val="single"/>
        </w:rPr>
        <w:t>Понятие о биологическом и паспортном возрасте.</w:t>
      </w:r>
    </w:p>
    <w:p w:rsidR="00C15C29" w:rsidRPr="003F7A94" w:rsidRDefault="00C15C29" w:rsidP="00C15C29">
      <w:pPr>
        <w:ind w:firstLine="709"/>
        <w:contextualSpacing/>
        <w:jc w:val="both"/>
        <w:rPr>
          <w:rFonts w:ascii="Times New Roman" w:hAnsi="Times New Roman" w:cs="Times New Roman"/>
          <w:i/>
          <w:sz w:val="24"/>
          <w:szCs w:val="24"/>
          <w:u w:val="single"/>
        </w:rPr>
      </w:pPr>
      <w:r w:rsidRPr="003F7A94">
        <w:rPr>
          <w:rFonts w:ascii="Times New Roman" w:hAnsi="Times New Roman" w:cs="Times New Roman"/>
          <w:sz w:val="24"/>
          <w:szCs w:val="24"/>
        </w:rPr>
        <w:t xml:space="preserve">Большая часть многолетней  спортивной подготовки в </w:t>
      </w:r>
      <w:r w:rsidR="00E80D2E" w:rsidRPr="003F7A94">
        <w:rPr>
          <w:rFonts w:ascii="Times New Roman" w:hAnsi="Times New Roman" w:cs="Times New Roman"/>
          <w:sz w:val="24"/>
          <w:szCs w:val="24"/>
        </w:rPr>
        <w:t xml:space="preserve">виде спорта лыжные гонки </w:t>
      </w:r>
      <w:r w:rsidRPr="003F7A94">
        <w:rPr>
          <w:rFonts w:ascii="Times New Roman" w:hAnsi="Times New Roman" w:cs="Times New Roman"/>
          <w:sz w:val="24"/>
          <w:szCs w:val="24"/>
        </w:rPr>
        <w:t>приходится на пубертатный период развития, который в целом охватывает диапазон от 7 до 17 лет. К концу пубертатного периода организм достигает полной половой, физической и психической зрелости. Пубертатный период принято разделять на три фазы: препубертатную, собственно пубертатную и постпубертатную. Эти фазы характеризуются различными темпами роста и созревания отдельных функциональных систем организма (нервной, костно-мышечной, сердечнососудистой, дыхательной и др.)</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u w:val="single"/>
        </w:rPr>
        <w:t>Препубертатныая фаза</w:t>
      </w:r>
      <w:r w:rsidRPr="003F7A94">
        <w:rPr>
          <w:rFonts w:ascii="Times New Roman" w:hAnsi="Times New Roman" w:cs="Times New Roman"/>
          <w:sz w:val="24"/>
          <w:szCs w:val="24"/>
        </w:rPr>
        <w:t xml:space="preserve"> развития характеризуется ускоренным ростом тела в длину и интенсивными изменениями со стороны вегетативных систем организма.</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Собственно пубертатаный период характеризуется нарастанием активности половых желез и совершенствованием деятельности всех функциональных систем организма. В начале пубертатного периода имеют место высокие темпы увеличения длины и массы тела, которые затем снижаются. У девочек пубертатный скачок роста отмечается в 10-13 лет с пиком прироста длины тела в 11-12 лет, а у мальчиков в 12-15 лет с максимальной прибавкой длины тела в 13-14 лет. С точки зрения построения многолетней тренировки собственно пубертатный период является наиболее важным. Данная фаза характеризуется нарастание активности половых желез организма и совершенствованием деятельности всех функциональных систем.</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u w:val="single"/>
        </w:rPr>
        <w:t xml:space="preserve">Постпубертатная фаза </w:t>
      </w:r>
      <w:r w:rsidRPr="003F7A94">
        <w:rPr>
          <w:rFonts w:ascii="Times New Roman" w:hAnsi="Times New Roman" w:cs="Times New Roman"/>
          <w:sz w:val="24"/>
          <w:szCs w:val="24"/>
        </w:rPr>
        <w:t>развития характеризуется завершением естественного прироста мышечной массы и тела в длину  и снижением темпа прироста физических качеств. В этой фазе развития организма достигает полной физической зрелости.</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Темпы и типы биологического развития детей различны. Дети одного и того же календарного возраста могут значительно отличаться по уровню полового созревания     и физической подготовленности. По типам биологической зрелости детей одного и того же паспортного возраста принято разделять  на опережающий (акселерированный ) тип развития, нормальный тип, для которого характерно соответствие паспортного  и биологического возраста, и тип запаздывающего развития (ретардированный).</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Наибольшим потенциалом развития обладают лица, имеющие высокие уровни физических и функциональных возможностей при нормальных или замедленных темпах полового развития.</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По своему физическому развитию они   к завершению полоаго созревания обгоняют акселерированных сверстников. Хотя следует учитывать, что ранее вступление в пубертатную фазу развития еще не гарантирует ее раннего окончания.</w:t>
      </w:r>
    </w:p>
    <w:p w:rsidR="00C15C29" w:rsidRPr="003F7A94" w:rsidRDefault="00C15C29" w:rsidP="00C15C29">
      <w:pPr>
        <w:ind w:firstLine="709"/>
        <w:contextualSpacing/>
        <w:jc w:val="both"/>
        <w:rPr>
          <w:rFonts w:ascii="Times New Roman" w:hAnsi="Times New Roman" w:cs="Times New Roman"/>
          <w:i/>
          <w:sz w:val="24"/>
          <w:szCs w:val="24"/>
          <w:u w:val="single"/>
        </w:rPr>
      </w:pPr>
      <w:r w:rsidRPr="003F7A94">
        <w:rPr>
          <w:rFonts w:ascii="Times New Roman" w:hAnsi="Times New Roman" w:cs="Times New Roman"/>
          <w:i/>
          <w:sz w:val="24"/>
          <w:szCs w:val="24"/>
          <w:u w:val="single"/>
        </w:rPr>
        <w:t>Сенситивные периоды в развитии основных физических качеств</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Отдельные двигательные способности развиваются гетерохронно – они отличаются друг от друга периодами ускоренного развития и возрастными рамками «пиковых», максимальных приростов. Это создает предпосылки для целенаправленного воздействия с помощью физических нагрузок на процессы роста и развития юных спортсменов. Появляется возможность выделить оптимальные возрастные периоды для избирательного воздействия на развитие аэробной производительности, анаэробной производительности, подвижности в суставах, быстроты, максимальной силы, силовой выносливости, скоростно- силовых способностей и т. д. согласно теории «сенситивных» (чувствительных) периодов наибольшего эффекта от целенаправленной тренировки на прирост отдельных двигательных способностей следует ожидать в периоды их наиболее интенсивного естественного прироста. </w:t>
      </w:r>
    </w:p>
    <w:p w:rsidR="00C15C29" w:rsidRPr="003F7A94" w:rsidRDefault="00C15C29" w:rsidP="00AB0AF5">
      <w:pPr>
        <w:tabs>
          <w:tab w:val="left" w:pos="4487"/>
        </w:tabs>
        <w:ind w:firstLine="709"/>
        <w:contextualSpacing/>
        <w:jc w:val="both"/>
        <w:rPr>
          <w:rFonts w:ascii="Times New Roman" w:hAnsi="Times New Roman" w:cs="Times New Roman"/>
          <w:i/>
          <w:sz w:val="24"/>
          <w:szCs w:val="24"/>
          <w:u w:val="single"/>
        </w:rPr>
      </w:pPr>
      <w:r w:rsidRPr="003F7A94">
        <w:rPr>
          <w:rFonts w:ascii="Times New Roman" w:hAnsi="Times New Roman" w:cs="Times New Roman"/>
          <w:i/>
          <w:sz w:val="24"/>
          <w:szCs w:val="24"/>
          <w:u w:val="single"/>
        </w:rPr>
        <w:t>На этапе подготовки (НП)</w:t>
      </w:r>
      <w:r w:rsidR="00AB0AF5">
        <w:rPr>
          <w:rFonts w:ascii="Times New Roman" w:hAnsi="Times New Roman" w:cs="Times New Roman"/>
          <w:i/>
          <w:sz w:val="24"/>
          <w:szCs w:val="24"/>
          <w:u w:val="single"/>
        </w:rPr>
        <w:tab/>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У детей в возрасте 7-9 лет преобладают процессы созревания тканей и органов при снижении интенсивности их роста. Заканчивается морфологическая дифференциация клеток коры головного мозга, печени, наблюдается усиленное развитие скелетных мышц, умеренное нарастание размеров сердца, заканчивается структурная дифференциация миокарда.</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Для детей 7-9 –летнего возраста свойственно конкретно-образное мышление. Поэтому особенно важным на занятиях является доступный для понимания образный показ и наглядный метод объяснения. У детей этого возраста сравнительно «легкий» костный скелет и слабо развитые мышечные группы обеспечивают хорошую активность.</w:t>
      </w:r>
    </w:p>
    <w:p w:rsidR="00C15C29" w:rsidRPr="003F7A94" w:rsidRDefault="00C15C29" w:rsidP="00C15C29">
      <w:pPr>
        <w:ind w:firstLine="709"/>
        <w:contextualSpacing/>
        <w:jc w:val="both"/>
        <w:rPr>
          <w:rFonts w:ascii="Times New Roman" w:hAnsi="Times New Roman" w:cs="Times New Roman"/>
          <w:i/>
          <w:sz w:val="24"/>
          <w:szCs w:val="24"/>
          <w:u w:val="single"/>
        </w:rPr>
      </w:pPr>
      <w:r w:rsidRPr="003F7A94">
        <w:rPr>
          <w:rFonts w:ascii="Times New Roman" w:hAnsi="Times New Roman" w:cs="Times New Roman"/>
          <w:i/>
          <w:sz w:val="24"/>
          <w:szCs w:val="24"/>
          <w:u w:val="single"/>
        </w:rPr>
        <w:t>На тренировочном этапе</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Оптимальный возраст начала этого этапа для девочек составляет 9-10 лет, для мальчиков – 10-11 лет, средняя продолжительность этапа 3-5 лет. Занятия проходят в тренировочных группах. В 12 лет у девочек и в 13 лет у мальчиков резко увеличивается скорость обменных процессов, что сопровождается увеличением уровня годового прироста тела. На этом этапе значительно возрастает объем сердца и его систолический объем. В связи с ростом массы миокарда уменьшается относительный объем проводящей системы сердца. Из-за опережающего увеличения объема внутренних полостей сердца по отношению к внутреннем диаметру магистральных артерий создаются условия, затрудняющие эффективность работы сердца и повышающие кровяное  давление на стенки сосудов.</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Тенденция повышения эффективности в работе органов и систем организма подростков, отвечающих за доставку кислорода в работающие мышцы(скорость поступления кислорода в легкие, </w:t>
      </w:r>
      <w:r w:rsidRPr="003F7A94">
        <w:rPr>
          <w:rFonts w:ascii="Times New Roman" w:hAnsi="Times New Roman" w:cs="Times New Roman"/>
          <w:sz w:val="24"/>
          <w:szCs w:val="24"/>
        </w:rPr>
        <w:lastRenderedPageBreak/>
        <w:t>транспорт его артериальной и смешанной венозной кровью), в возрасте 12-15 лет становиться менее выраженной, чем в детском возрасте.</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Несмотря на это в начале этапа до 10-11 лет у девочек и в 10-12 лет у мальчиков имеют место наиболее высокие темпы увеличения аэробной емкости(суммарного потребления кислорода) и эффективности (скорость бега на уровне  порога аэробного и анаэробного обмена) за счет повышения капилляризации мышц, снижения сосудистого сопротивления, координации деятельности вегетативных систем, использования в энергетическом обеспечении мышечной работы энергии окисления жиров (процесс стимулируется соматотропным гормонам).</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 конце тренировочного этап спортивной подготовки у девочек 11-13 лет и у мальчиков 12-14 лет создаются условия для увеличения аэробной мощности (МПК) за счет увеличения систолического объема крови и повышения мощности аппарата внешнего дыхания (ЖЕЛ, МЛВ ), но все-таки еще ограничена способность к длительной работе на уровне, близком или равным МПК.</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Поскольку содержание гликогена в мышцах в 9-10 лет у девочек и 10-12 лет у мальчиков невысокое (почти в 2 раза ниже, чем в 16-17 лет), гликолитическая работоспособность почти не возрастает, и проявляются низкие адаптационные возможности к работе анаэробного характера. Но с 10-11 лет у девочек и 12-13 лет у мальчиков постепенно нарастает мощность и емкость гликолиза за счет умеренного увеличения мышечных запасов гликогена и как следствие этого медленное нарастание лактата в тестовых и соревновательных упражнениях.</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 начальной фазе полового созревания, когда проявляются его внешние признаки, увеличиваются возбудимость нервных центров, повышается реактивность и эмоциональность в ответных реакциях при мышечной работе, особенно соревновательного характера. В 10-11 лет у девочек и до 12 лет у мальчиков скоростные способности совершенствуются за счет улучшения регуляции движения, снижения времени простой двигательной реакции. В последующие 2 года темпы прироста снижаются. В 10-12 лет у девочек и в 12-14 лет у мальчиков значительно нарастает масса тела и вместе с ней нарастает максимальная сила, которая до 10-11 лет у девочек и до 12 лет у мальчиков прирастала низким темпам. Прирост силы идет за счет совершенствования регуляции мышечных сокращений. Общая силовая выносливость в 10-12 лет у девочек и 10-14 лет у мальчиков быстро увеличивается за счет экономизации энерготрат (повышение уровня ПАНО при силовой работе) и мышечной регуляции. Специальная силовая выносливость у девочек 10-12 лет и у мальчиков 12-14 лет увеличивается за счет функционального компонента. К началу прироста мышечной массы у девочек 10-12 лет у мальчиков 12-14 лет создаются предпосылки для роста скоростно-силовых способностей.</w:t>
      </w:r>
    </w:p>
    <w:p w:rsidR="00C15C29" w:rsidRPr="003F7A94" w:rsidRDefault="00C15C29" w:rsidP="00C15C29">
      <w:pPr>
        <w:ind w:firstLine="709"/>
        <w:contextualSpacing/>
        <w:jc w:val="both"/>
        <w:rPr>
          <w:rFonts w:ascii="Times New Roman" w:hAnsi="Times New Roman" w:cs="Times New Roman"/>
          <w:i/>
          <w:sz w:val="24"/>
          <w:szCs w:val="24"/>
          <w:u w:val="single"/>
        </w:rPr>
      </w:pPr>
      <w:r w:rsidRPr="003F7A94">
        <w:rPr>
          <w:rFonts w:ascii="Times New Roman" w:hAnsi="Times New Roman" w:cs="Times New Roman"/>
          <w:i/>
          <w:sz w:val="24"/>
          <w:szCs w:val="24"/>
          <w:u w:val="single"/>
        </w:rPr>
        <w:t>Особенно возрастного развития юношей 13-17</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Высокие темпы увеличения длины тела сохраняются до 16-17 лет, массы тела – до 17-18 лет. Пик прироста массы тела – в 14-15 лет; с ним совпадает пик увеличения массы сердечной мышцы.</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Наиболее высокие темпы прироста аэробной мощности (МПК) и скорости на уровне ПАНО отмечаются в 14-15 лет. Высокие темпы прироста МПК сохраняются к 17-18 годам. Относительный показатель МПК стабилизируется и даже может снижаться из-за интенсивного увеличения мышечной массы. В результате естественного биологического развития происходит быстрое увеличения мощности и емкости анаэробного гликолиза. К 15 годам складываются благоприятные предпосылки для развития алактатных анаэробных возможностей параллельно с развитием максимальной силы и скоростно-силовых способностей.</w:t>
      </w:r>
    </w:p>
    <w:p w:rsidR="00C15C29" w:rsidRPr="003F7A94" w:rsidRDefault="00C15C29" w:rsidP="00C15C29">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Максимальная сила быстро увеличивается на фоне интенсивного прироста мышечной массы. Благоприятный период для целенаправленного развития начинается с 15-16 лет. Высокие темпы </w:t>
      </w:r>
      <w:r w:rsidRPr="003F7A94">
        <w:rPr>
          <w:rFonts w:ascii="Times New Roman" w:hAnsi="Times New Roman" w:cs="Times New Roman"/>
          <w:sz w:val="24"/>
          <w:szCs w:val="24"/>
        </w:rPr>
        <w:lastRenderedPageBreak/>
        <w:t xml:space="preserve">увеличения общей силовой выносливости регистрируется в период с 13 до 16 лет (по мере увеличения функциональной производительности и «запаса силы»). </w:t>
      </w:r>
    </w:p>
    <w:p w:rsidR="00C15C29" w:rsidRPr="003F7A94" w:rsidRDefault="00C15C29" w:rsidP="00CD2C1D">
      <w:pPr>
        <w:spacing w:after="0"/>
        <w:ind w:firstLine="709"/>
        <w:contextualSpacing/>
        <w:rPr>
          <w:rFonts w:ascii="Times New Roman" w:hAnsi="Times New Roman" w:cs="Times New Roman"/>
          <w:b/>
          <w:i/>
          <w:color w:val="FF0000"/>
          <w:sz w:val="26"/>
          <w:szCs w:val="26"/>
          <w:u w:val="single"/>
        </w:rPr>
      </w:pPr>
    </w:p>
    <w:p w:rsidR="00172C5E" w:rsidRPr="003F7A94" w:rsidRDefault="00172C5E" w:rsidP="00172C5E">
      <w:pPr>
        <w:spacing w:after="0"/>
        <w:ind w:firstLine="709"/>
        <w:contextualSpacing/>
        <w:jc w:val="center"/>
        <w:rPr>
          <w:rFonts w:ascii="Times New Roman" w:hAnsi="Times New Roman" w:cs="Times New Roman"/>
          <w:b/>
          <w:i/>
          <w:color w:val="FF0000"/>
          <w:sz w:val="26"/>
          <w:szCs w:val="26"/>
          <w:u w:val="single"/>
        </w:rPr>
      </w:pPr>
    </w:p>
    <w:p w:rsidR="00172C5E" w:rsidRPr="003F7A94" w:rsidRDefault="00172C5E" w:rsidP="00172C5E">
      <w:pPr>
        <w:spacing w:after="0"/>
        <w:ind w:firstLine="709"/>
        <w:contextualSpacing/>
        <w:jc w:val="center"/>
        <w:rPr>
          <w:rFonts w:ascii="Times New Roman" w:hAnsi="Times New Roman" w:cs="Times New Roman"/>
          <w:b/>
          <w:i/>
          <w:color w:val="FF0000"/>
          <w:sz w:val="26"/>
          <w:szCs w:val="26"/>
          <w:u w:val="single"/>
        </w:rPr>
      </w:pPr>
    </w:p>
    <w:p w:rsidR="00AC77E3" w:rsidRPr="003F7A94" w:rsidRDefault="00172C5E" w:rsidP="00CD2C1D">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1.6 Предельные тренировочные нагрузки</w:t>
      </w:r>
    </w:p>
    <w:p w:rsidR="003A5A37" w:rsidRPr="003F7A94" w:rsidRDefault="003A5A37" w:rsidP="003A5A37">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u w:val="single"/>
        </w:rPr>
        <w:t xml:space="preserve">Большая нагрузка – </w:t>
      </w:r>
      <w:r w:rsidRPr="003F7A94">
        <w:rPr>
          <w:rFonts w:ascii="Times New Roman" w:hAnsi="Times New Roman" w:cs="Times New Roman"/>
          <w:sz w:val="24"/>
          <w:szCs w:val="24"/>
        </w:rPr>
        <w:t>занятие продолжительностью 2-3 часа с плотностью до 90% и высокой интенсивностью.</w:t>
      </w:r>
    </w:p>
    <w:p w:rsidR="003A5A37" w:rsidRPr="003F7A94" w:rsidRDefault="003A5A37" w:rsidP="003A5A37">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По физической подготовке в него входят все скоростные упражнения по воспитанию общей и специальной выносливости, силовые упражнения с высокой интенсивностью и большим количеством повторений.</w:t>
      </w:r>
    </w:p>
    <w:p w:rsidR="003A5A37" w:rsidRPr="003F7A94" w:rsidRDefault="003A5A37" w:rsidP="003A5A37">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По технической подготовке – специальные упражнения, выполняемые на максимальной (около предельной) скорости со значительным перемещением.</w:t>
      </w:r>
    </w:p>
    <w:p w:rsidR="003A5A37" w:rsidRPr="003F7A94" w:rsidRDefault="003A5A37" w:rsidP="003A5A37">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По тактической подготовке – упражнения сверх соревновательной насыщенности: игры и игровые упражнения со специальными заданиями, игры в уменьшенных составах на большой площадке. </w:t>
      </w:r>
    </w:p>
    <w:p w:rsidR="003A5A37" w:rsidRPr="003F7A94" w:rsidRDefault="003A5A37" w:rsidP="003A5A37">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u w:val="single"/>
        </w:rPr>
        <w:t>Средняя нагрузка</w:t>
      </w:r>
      <w:r w:rsidRPr="003F7A94">
        <w:rPr>
          <w:rFonts w:ascii="Times New Roman" w:hAnsi="Times New Roman" w:cs="Times New Roman"/>
          <w:sz w:val="24"/>
          <w:szCs w:val="24"/>
        </w:rPr>
        <w:t xml:space="preserve"> – занятие продолжительностью 1,5 – 2 часа со средней плотностью и умеренной интенсивностью.   В физическую подготовку включаются упражнения на ловкость, силу (с достаточным интервалом отдыха) и выносливость (средние дистанции).  В техническую подготовку – упражнения по совершенствованию в технике (в единоборстве, в групповых взаимодействиях).В тактическую подготовку – упражнения по разучиванию новых ко</w:t>
      </w:r>
      <w:r w:rsidR="006C4738" w:rsidRPr="003F7A94">
        <w:rPr>
          <w:rFonts w:ascii="Times New Roman" w:hAnsi="Times New Roman" w:cs="Times New Roman"/>
          <w:sz w:val="24"/>
          <w:szCs w:val="24"/>
        </w:rPr>
        <w:t>мбинации, игровые упражнения и т.д.</w:t>
      </w:r>
      <w:r w:rsidRPr="003F7A94">
        <w:rPr>
          <w:rFonts w:ascii="Times New Roman" w:hAnsi="Times New Roman" w:cs="Times New Roman"/>
          <w:sz w:val="24"/>
          <w:szCs w:val="24"/>
        </w:rPr>
        <w:t>.</w:t>
      </w:r>
    </w:p>
    <w:p w:rsidR="003A5A37" w:rsidRPr="003F7A94" w:rsidRDefault="003A5A37" w:rsidP="003A5A37">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u w:val="single"/>
        </w:rPr>
        <w:t>Малая нагрузка</w:t>
      </w:r>
      <w:r w:rsidRPr="003F7A94">
        <w:rPr>
          <w:rFonts w:ascii="Times New Roman" w:hAnsi="Times New Roman" w:cs="Times New Roman"/>
          <w:sz w:val="24"/>
          <w:szCs w:val="24"/>
        </w:rPr>
        <w:t xml:space="preserve"> – занятие продолжительностью 45-90 мин с уменьшенной интенсивностью. В физическую подготовку входят общие развивающие упражнения, упражнения на гибкость, координацию. В техническую подготовку – упражнения по совершенствованию в технике (без единоборств и больших перемещений). В тактическую подготовку – упражнения во в</w:t>
      </w:r>
      <w:r w:rsidR="006C4738" w:rsidRPr="003F7A94">
        <w:rPr>
          <w:rFonts w:ascii="Times New Roman" w:hAnsi="Times New Roman" w:cs="Times New Roman"/>
          <w:sz w:val="24"/>
          <w:szCs w:val="24"/>
        </w:rPr>
        <w:t>заимодействиях в паре, в группе</w:t>
      </w:r>
      <w:r w:rsidRPr="003F7A94">
        <w:rPr>
          <w:rFonts w:ascii="Times New Roman" w:hAnsi="Times New Roman" w:cs="Times New Roman"/>
          <w:sz w:val="24"/>
          <w:szCs w:val="24"/>
        </w:rPr>
        <w:t>.</w:t>
      </w:r>
    </w:p>
    <w:p w:rsidR="003A5A37" w:rsidRPr="003F7A94" w:rsidRDefault="003A5A37" w:rsidP="003A5A37">
      <w:p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Следует отметить, что распределение тренировочных нагрузок по уровням и классификация используемых средств несколько условны, так как под влиянием систематических занятий и с ростом тре</w:t>
      </w:r>
      <w:r w:rsidR="006C4738" w:rsidRPr="003F7A94">
        <w:rPr>
          <w:rFonts w:ascii="Times New Roman" w:hAnsi="Times New Roman" w:cs="Times New Roman"/>
          <w:sz w:val="24"/>
          <w:szCs w:val="24"/>
        </w:rPr>
        <w:t>нированности организм спортсмена</w:t>
      </w:r>
      <w:r w:rsidRPr="003F7A94">
        <w:rPr>
          <w:rFonts w:ascii="Times New Roman" w:hAnsi="Times New Roman" w:cs="Times New Roman"/>
          <w:sz w:val="24"/>
          <w:szCs w:val="24"/>
        </w:rPr>
        <w:t xml:space="preserve"> адаптируется к определенным нагрузкам. Более объективная оценка величины нагрузки возможна по тем физиологическим сдвигам, которые пр</w:t>
      </w:r>
      <w:r w:rsidR="006C4738" w:rsidRPr="003F7A94">
        <w:rPr>
          <w:rFonts w:ascii="Times New Roman" w:hAnsi="Times New Roman" w:cs="Times New Roman"/>
          <w:sz w:val="24"/>
          <w:szCs w:val="24"/>
        </w:rPr>
        <w:t>оисходят в организме ребенка</w:t>
      </w:r>
      <w:r w:rsidRPr="003F7A94">
        <w:rPr>
          <w:rFonts w:ascii="Times New Roman" w:hAnsi="Times New Roman" w:cs="Times New Roman"/>
          <w:sz w:val="24"/>
          <w:szCs w:val="24"/>
        </w:rPr>
        <w:t>. В старших учебно-тренировочных группах  рекомендуется величину нагрузки определять по пульсу. Трем уровням нагрузки соответствуют следующие пульсовые зоны:</w:t>
      </w:r>
    </w:p>
    <w:p w:rsidR="003A5A37" w:rsidRPr="003F7A94" w:rsidRDefault="003A5A37" w:rsidP="003A5A37">
      <w:pPr>
        <w:numPr>
          <w:ilvl w:val="0"/>
          <w:numId w:val="7"/>
        </w:num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большая нагрузка – свыше 14500 сердечных сокращений;</w:t>
      </w:r>
    </w:p>
    <w:p w:rsidR="003A5A37" w:rsidRPr="003F7A94" w:rsidRDefault="003A5A37" w:rsidP="003A5A37">
      <w:pPr>
        <w:numPr>
          <w:ilvl w:val="0"/>
          <w:numId w:val="7"/>
        </w:num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средняя нагрузка – от 8000 до 14500 сердечных сокращений;</w:t>
      </w:r>
    </w:p>
    <w:p w:rsidR="003A5A37" w:rsidRPr="003F7A94" w:rsidRDefault="003A5A37" w:rsidP="003A5A37">
      <w:pPr>
        <w:numPr>
          <w:ilvl w:val="0"/>
          <w:numId w:val="7"/>
        </w:numPr>
        <w:spacing w:before="100" w:beforeAutospacing="1" w:after="100" w:afterAutospacing="1"/>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малая нагрузка –  до 8000 сердечных сокращений.</w:t>
      </w:r>
    </w:p>
    <w:p w:rsidR="003A5A37" w:rsidRPr="003F7A94" w:rsidRDefault="003A5A37" w:rsidP="006C4738">
      <w:pPr>
        <w:spacing w:before="100" w:beforeAutospacing="1" w:after="100" w:afterAutospacing="1"/>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Необходимо отметить, что физиологическому воздействию однородные величины нагрузки можно получать за счет увеличения ЧСС (интенсивности) или длительности тренировочного занятия.</w:t>
      </w:r>
    </w:p>
    <w:p w:rsidR="00172C5E" w:rsidRPr="003F7A94" w:rsidRDefault="00172C5E" w:rsidP="00172C5E">
      <w:pPr>
        <w:spacing w:after="0"/>
        <w:ind w:firstLine="709"/>
        <w:contextualSpacing/>
        <w:jc w:val="center"/>
        <w:rPr>
          <w:rFonts w:ascii="Times New Roman" w:hAnsi="Times New Roman" w:cs="Times New Roman"/>
          <w:b/>
          <w:i/>
          <w:color w:val="FF0000"/>
          <w:sz w:val="24"/>
          <w:szCs w:val="24"/>
          <w:u w:val="single"/>
        </w:rPr>
      </w:pPr>
    </w:p>
    <w:p w:rsidR="007C7561" w:rsidRPr="003F7A94" w:rsidRDefault="00172C5E" w:rsidP="007C7561">
      <w:pPr>
        <w:spacing w:after="0"/>
        <w:ind w:firstLine="709"/>
        <w:contextualSpacing/>
        <w:rPr>
          <w:rFonts w:ascii="Times New Roman" w:hAnsi="Times New Roman" w:cs="Times New Roman"/>
          <w:b/>
          <w:i/>
          <w:sz w:val="24"/>
          <w:szCs w:val="24"/>
        </w:rPr>
      </w:pPr>
      <w:r w:rsidRPr="003F7A94">
        <w:rPr>
          <w:rFonts w:ascii="Times New Roman" w:hAnsi="Times New Roman" w:cs="Times New Roman"/>
          <w:b/>
          <w:i/>
          <w:sz w:val="26"/>
          <w:szCs w:val="26"/>
          <w:u w:val="single"/>
        </w:rPr>
        <w:t>1.7</w:t>
      </w:r>
      <w:r w:rsidR="002A1149" w:rsidRPr="003F7A94">
        <w:rPr>
          <w:rFonts w:ascii="Times New Roman" w:hAnsi="Times New Roman" w:cs="Times New Roman"/>
          <w:b/>
          <w:i/>
          <w:sz w:val="26"/>
          <w:szCs w:val="26"/>
          <w:u w:val="single"/>
        </w:rPr>
        <w:t xml:space="preserve"> </w:t>
      </w:r>
      <w:r w:rsidRPr="003F7A94">
        <w:rPr>
          <w:rFonts w:ascii="Times New Roman" w:hAnsi="Times New Roman" w:cs="Times New Roman"/>
          <w:b/>
          <w:i/>
          <w:sz w:val="26"/>
          <w:szCs w:val="26"/>
          <w:u w:val="single"/>
        </w:rPr>
        <w:t>Минимальный и предельный объ</w:t>
      </w:r>
      <w:r w:rsidR="007C7561" w:rsidRPr="003F7A94">
        <w:rPr>
          <w:rFonts w:ascii="Times New Roman" w:hAnsi="Times New Roman" w:cs="Times New Roman"/>
          <w:b/>
          <w:i/>
          <w:sz w:val="26"/>
          <w:szCs w:val="26"/>
          <w:u w:val="single"/>
        </w:rPr>
        <w:t xml:space="preserve">ем </w:t>
      </w:r>
      <w:r w:rsidR="007C7561" w:rsidRPr="003F7A94">
        <w:rPr>
          <w:rFonts w:ascii="Times New Roman" w:hAnsi="Times New Roman" w:cs="Times New Roman"/>
          <w:b/>
          <w:i/>
          <w:sz w:val="24"/>
          <w:szCs w:val="24"/>
          <w:u w:val="single"/>
        </w:rPr>
        <w:t>соревновательной деятельност</w:t>
      </w:r>
      <w:r w:rsidR="007C7561" w:rsidRPr="003F7A94">
        <w:rPr>
          <w:rFonts w:ascii="Times New Roman" w:hAnsi="Times New Roman" w:cs="Times New Roman"/>
          <w:b/>
          <w:i/>
          <w:sz w:val="24"/>
          <w:szCs w:val="24"/>
        </w:rPr>
        <w:t>и</w:t>
      </w:r>
    </w:p>
    <w:p w:rsidR="002A1149" w:rsidRPr="003F7A94" w:rsidRDefault="002A1149" w:rsidP="007C7561">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sz w:val="24"/>
          <w:szCs w:val="24"/>
        </w:rPr>
        <w:t xml:space="preserve">Обязательным компонентом подготовки юных лыжников являются соревнования. В спортивной школе предусматриваются соревнования ДЮСШ, городские, республиканские, всероссийские соревнования с участием команд различных возрастных групп. </w:t>
      </w:r>
    </w:p>
    <w:p w:rsidR="002A1149" w:rsidRPr="003F7A94" w:rsidRDefault="002A1149" w:rsidP="002A1149">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            </w:t>
      </w:r>
      <w:r w:rsidR="00844DFE" w:rsidRPr="003F7A94">
        <w:rPr>
          <w:rFonts w:ascii="Times New Roman" w:hAnsi="Times New Roman" w:cs="Times New Roman"/>
          <w:sz w:val="24"/>
          <w:szCs w:val="24"/>
        </w:rPr>
        <w:t xml:space="preserve">В таблице </w:t>
      </w:r>
      <w:r w:rsidR="007B5B19" w:rsidRPr="003F7A94">
        <w:rPr>
          <w:rFonts w:ascii="Times New Roman" w:hAnsi="Times New Roman" w:cs="Times New Roman"/>
          <w:sz w:val="24"/>
          <w:szCs w:val="24"/>
        </w:rPr>
        <w:t>4</w:t>
      </w:r>
      <w:r w:rsidRPr="003F7A94">
        <w:rPr>
          <w:rFonts w:ascii="Times New Roman" w:hAnsi="Times New Roman" w:cs="Times New Roman"/>
          <w:sz w:val="24"/>
          <w:szCs w:val="24"/>
        </w:rPr>
        <w:t xml:space="preserve"> отражены планируемые показатели соревновательной деятельности, минимальный и предельный объем соревновательной деятельности. </w:t>
      </w:r>
    </w:p>
    <w:p w:rsidR="002A1149" w:rsidRPr="003F7A94" w:rsidRDefault="002A1149" w:rsidP="002A1149">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sz w:val="24"/>
          <w:szCs w:val="24"/>
          <w:u w:val="single"/>
        </w:rPr>
        <w:t>Контрольные соревнования</w:t>
      </w:r>
      <w:r w:rsidRPr="003F7A94">
        <w:rPr>
          <w:rFonts w:ascii="Times New Roman" w:hAnsi="Times New Roman" w:cs="Times New Roman"/>
          <w:sz w:val="24"/>
          <w:szCs w:val="24"/>
        </w:rPr>
        <w:t xml:space="preserve"> проводятся с целью контроля за уровнем подготовленности спортсменов. В них проверяется эффективность прошедшего этапа подготовки, оценивается уровень развития физических качеств, технического и тактического совершенства, интеллектуальных и психологических возможностей спортсмена, выявляются сильные и слабые стороны в структуре соревновательной деятельности. С учетом результатов контрольных соревнований разрабатывается программа последующей подготовки, предусматривающая устранение выявленных недостатков для успешного выступления в отборочных и основных соревнованиях. </w:t>
      </w:r>
    </w:p>
    <w:p w:rsidR="00814834" w:rsidRPr="003F7A94" w:rsidRDefault="002A1149" w:rsidP="002A1149">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sz w:val="24"/>
          <w:szCs w:val="24"/>
          <w:u w:val="single"/>
        </w:rPr>
        <w:t>Отборочные соревнования</w:t>
      </w:r>
      <w:r w:rsidRPr="003F7A94">
        <w:rPr>
          <w:rFonts w:ascii="Times New Roman" w:hAnsi="Times New Roman" w:cs="Times New Roman"/>
          <w:sz w:val="24"/>
          <w:szCs w:val="24"/>
        </w:rPr>
        <w:t>. По результатам этих соревнований комплектуют сборные команды, отбирают уч</w:t>
      </w:r>
      <w:r w:rsidR="00814834" w:rsidRPr="003F7A94">
        <w:rPr>
          <w:rFonts w:ascii="Times New Roman" w:hAnsi="Times New Roman" w:cs="Times New Roman"/>
          <w:sz w:val="24"/>
          <w:szCs w:val="24"/>
        </w:rPr>
        <w:t>астников основных соревнования.</w:t>
      </w:r>
    </w:p>
    <w:p w:rsidR="002A1149" w:rsidRPr="003F7A94" w:rsidRDefault="00814834" w:rsidP="002A1149">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sz w:val="24"/>
          <w:szCs w:val="24"/>
          <w:u w:val="single"/>
        </w:rPr>
        <w:t xml:space="preserve"> </w:t>
      </w:r>
      <w:r w:rsidR="002A1149" w:rsidRPr="003F7A94">
        <w:rPr>
          <w:rFonts w:ascii="Times New Roman" w:hAnsi="Times New Roman" w:cs="Times New Roman"/>
          <w:sz w:val="24"/>
          <w:szCs w:val="24"/>
          <w:u w:val="single"/>
        </w:rPr>
        <w:t>Основные соревнования</w:t>
      </w:r>
      <w:r w:rsidR="002A1149" w:rsidRPr="003F7A94">
        <w:rPr>
          <w:rFonts w:ascii="Times New Roman" w:hAnsi="Times New Roman" w:cs="Times New Roman"/>
          <w:sz w:val="24"/>
          <w:szCs w:val="24"/>
        </w:rPr>
        <w:t xml:space="preserve">. Целью участия в этих соревнованиях является достижение победы или завоевание возможно более высокого места. В них спортсмены ориентируются на достижение максимально высоких результатов, полную мобилизацию и проявление физических, технических, тактических и психических возможностей. </w:t>
      </w:r>
    </w:p>
    <w:p w:rsidR="00AC77E3" w:rsidRPr="003F7A94" w:rsidRDefault="00AC77E3" w:rsidP="00AC77E3">
      <w:pPr>
        <w:spacing w:after="0"/>
        <w:ind w:firstLine="709"/>
        <w:contextualSpacing/>
        <w:jc w:val="right"/>
        <w:rPr>
          <w:rFonts w:ascii="Times New Roman" w:hAnsi="Times New Roman" w:cs="Times New Roman"/>
          <w:sz w:val="24"/>
          <w:szCs w:val="24"/>
        </w:rPr>
      </w:pPr>
    </w:p>
    <w:p w:rsidR="00814834" w:rsidRPr="003F7A94" w:rsidRDefault="00306B34" w:rsidP="00CD2C1D">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1.8</w:t>
      </w:r>
      <w:r w:rsidR="00814834" w:rsidRPr="003F7A94">
        <w:rPr>
          <w:rFonts w:ascii="Times New Roman" w:hAnsi="Times New Roman" w:cs="Times New Roman"/>
          <w:b/>
          <w:i/>
          <w:sz w:val="26"/>
          <w:szCs w:val="26"/>
          <w:u w:val="single"/>
        </w:rPr>
        <w:t xml:space="preserve"> Требования к экипировке, спортивному инвентарю и оборудованию.</w:t>
      </w:r>
    </w:p>
    <w:p w:rsidR="00814834" w:rsidRPr="003F7A94" w:rsidRDefault="00814834" w:rsidP="00814834">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Организации, осуществляющие спортивную подготовку должны обеспечить соблюдение требований к экипировке, спортивному инвентарю и оборудованию. Спортивная экипировка подразделяется на: </w:t>
      </w:r>
    </w:p>
    <w:p w:rsidR="00814834" w:rsidRPr="003F7A94" w:rsidRDefault="00814834" w:rsidP="00814834">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спортивная одежда и обувь общего назначения, предназначенная для спортсменов, тренеров, обучающихся должны использоваться в период проведения занятий по общей физической подготовке и при участии в церемониях открытия и закрытия соревнований;</w:t>
      </w:r>
    </w:p>
    <w:p w:rsidR="000D6562" w:rsidRPr="003F7A94" w:rsidRDefault="00814834" w:rsidP="00814834">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спортивная экипировка специального назначения предназначена для использования в период специальной физической подготовки участников образовательного процесса и для выступления их в соревнованиях.</w:t>
      </w:r>
      <w:r w:rsidR="00844DFE" w:rsidRPr="003F7A94">
        <w:rPr>
          <w:rFonts w:ascii="Times New Roman" w:hAnsi="Times New Roman" w:cs="Times New Roman"/>
          <w:sz w:val="24"/>
          <w:szCs w:val="24"/>
        </w:rPr>
        <w:t>( таб. 7-9.)</w:t>
      </w:r>
      <w:r w:rsidRPr="003F7A94">
        <w:rPr>
          <w:rFonts w:ascii="Times New Roman" w:hAnsi="Times New Roman" w:cs="Times New Roman"/>
          <w:sz w:val="24"/>
          <w:szCs w:val="24"/>
        </w:rPr>
        <w:t xml:space="preserve"> </w:t>
      </w:r>
    </w:p>
    <w:p w:rsidR="000D6562" w:rsidRPr="003F7A94" w:rsidRDefault="000D6562" w:rsidP="000D6562">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Обеспечение спортивной экипировкой</w:t>
      </w:r>
    </w:p>
    <w:p w:rsidR="00656663" w:rsidRPr="003F7A94" w:rsidRDefault="00656663" w:rsidP="00656663">
      <w:pPr>
        <w:spacing w:after="0"/>
        <w:ind w:firstLine="709"/>
        <w:contextualSpacing/>
        <w:jc w:val="center"/>
        <w:rPr>
          <w:rFonts w:ascii="Times New Roman" w:hAnsi="Times New Roman" w:cs="Times New Roman"/>
        </w:rPr>
      </w:pPr>
      <w:r w:rsidRPr="003F7A94">
        <w:rPr>
          <w:rFonts w:ascii="Times New Roman" w:hAnsi="Times New Roman" w:cs="Times New Roman"/>
        </w:rPr>
        <w:t>(приложение по ФССП №12)</w:t>
      </w:r>
    </w:p>
    <w:p w:rsidR="00656663" w:rsidRPr="003F7A94" w:rsidRDefault="00814834" w:rsidP="00656663">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rPr>
        <w:t xml:space="preserve">Таблица </w:t>
      </w:r>
      <w:bookmarkStart w:id="2" w:name="Par803"/>
      <w:bookmarkEnd w:id="2"/>
      <w:r w:rsidR="00844DFE" w:rsidRPr="003F7A94">
        <w:rPr>
          <w:rFonts w:ascii="Times New Roman" w:hAnsi="Times New Roman" w:cs="Times New Roman"/>
        </w:rPr>
        <w:t>7</w:t>
      </w:r>
    </w:p>
    <w:tbl>
      <w:tblPr>
        <w:tblW w:w="10773" w:type="dxa"/>
        <w:tblCellSpacing w:w="5" w:type="nil"/>
        <w:tblInd w:w="75" w:type="dxa"/>
        <w:tblLayout w:type="fixed"/>
        <w:tblCellMar>
          <w:left w:w="75" w:type="dxa"/>
          <w:right w:w="75" w:type="dxa"/>
        </w:tblCellMar>
        <w:tblLook w:val="0000" w:firstRow="0" w:lastRow="0" w:firstColumn="0" w:lastColumn="0" w:noHBand="0" w:noVBand="0"/>
      </w:tblPr>
      <w:tblGrid>
        <w:gridCol w:w="720"/>
        <w:gridCol w:w="4525"/>
        <w:gridCol w:w="2693"/>
        <w:gridCol w:w="2835"/>
      </w:tblGrid>
      <w:tr w:rsidR="00656663" w:rsidRPr="003F7A94" w:rsidTr="006078DF">
        <w:trPr>
          <w:trHeight w:val="400"/>
          <w:tblCellSpacing w:w="5" w:type="nil"/>
        </w:trPr>
        <w:tc>
          <w:tcPr>
            <w:tcW w:w="720" w:type="dxa"/>
            <w:tcBorders>
              <w:top w:val="single" w:sz="8" w:space="0" w:color="auto"/>
              <w:left w:val="single" w:sz="8" w:space="0" w:color="auto"/>
              <w:bottom w:val="single" w:sz="8" w:space="0" w:color="auto"/>
              <w:right w:val="single" w:sz="8" w:space="0" w:color="auto"/>
            </w:tcBorders>
          </w:tcPr>
          <w:p w:rsidR="00656663" w:rsidRPr="003F7A94" w:rsidRDefault="006078DF"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w:t>
            </w:r>
          </w:p>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п/п</w:t>
            </w:r>
          </w:p>
        </w:tc>
        <w:tc>
          <w:tcPr>
            <w:tcW w:w="4525" w:type="dxa"/>
            <w:tcBorders>
              <w:top w:val="single" w:sz="8" w:space="0" w:color="auto"/>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Наименование        </w:t>
            </w:r>
          </w:p>
        </w:tc>
        <w:tc>
          <w:tcPr>
            <w:tcW w:w="2693" w:type="dxa"/>
            <w:tcBorders>
              <w:top w:val="single" w:sz="8" w:space="0" w:color="auto"/>
              <w:left w:val="single" w:sz="8" w:space="0" w:color="auto"/>
              <w:bottom w:val="single" w:sz="8" w:space="0" w:color="auto"/>
              <w:right w:val="single" w:sz="8" w:space="0" w:color="auto"/>
            </w:tcBorders>
          </w:tcPr>
          <w:p w:rsidR="00656663" w:rsidRPr="003F7A94" w:rsidRDefault="006078DF"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Единица  </w:t>
            </w:r>
            <w:r w:rsidR="00656663" w:rsidRPr="003F7A94">
              <w:rPr>
                <w:rFonts w:ascii="Times New Roman" w:hAnsi="Times New Roman" w:cs="Times New Roman"/>
                <w:sz w:val="24"/>
                <w:szCs w:val="24"/>
              </w:rPr>
              <w:t xml:space="preserve">измерения   </w:t>
            </w:r>
          </w:p>
        </w:tc>
        <w:tc>
          <w:tcPr>
            <w:tcW w:w="2835" w:type="dxa"/>
            <w:tcBorders>
              <w:top w:val="single" w:sz="8" w:space="0" w:color="auto"/>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Количество изделий  </w:t>
            </w:r>
          </w:p>
        </w:tc>
      </w:tr>
      <w:tr w:rsidR="00656663" w:rsidRPr="003F7A94" w:rsidTr="00C15C29">
        <w:trPr>
          <w:tblCellSpacing w:w="5" w:type="nil"/>
        </w:trPr>
        <w:tc>
          <w:tcPr>
            <w:tcW w:w="10773" w:type="dxa"/>
            <w:gridSpan w:val="4"/>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С</w:t>
            </w:r>
            <w:r w:rsidR="006078DF" w:rsidRPr="003F7A94">
              <w:rPr>
                <w:rFonts w:ascii="Times New Roman" w:hAnsi="Times New Roman" w:cs="Times New Roman"/>
                <w:sz w:val="24"/>
                <w:szCs w:val="24"/>
              </w:rPr>
              <w:t xml:space="preserve">портивная экипировка           </w:t>
            </w:r>
            <w:r w:rsidRPr="003F7A94">
              <w:rPr>
                <w:rFonts w:ascii="Times New Roman" w:hAnsi="Times New Roman" w:cs="Times New Roman"/>
                <w:sz w:val="24"/>
                <w:szCs w:val="24"/>
              </w:rPr>
              <w:t xml:space="preserve">             </w:t>
            </w:r>
          </w:p>
        </w:tc>
      </w:tr>
      <w:tr w:rsidR="00656663" w:rsidRPr="003F7A94" w:rsidTr="006078DF">
        <w:trPr>
          <w:tblCellSpacing w:w="5" w:type="nil"/>
        </w:trPr>
        <w:tc>
          <w:tcPr>
            <w:tcW w:w="720"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1. </w:t>
            </w:r>
          </w:p>
        </w:tc>
        <w:tc>
          <w:tcPr>
            <w:tcW w:w="4525"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Ботинки лыжные              </w:t>
            </w:r>
          </w:p>
        </w:tc>
        <w:tc>
          <w:tcPr>
            <w:tcW w:w="2693"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2835"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656663" w:rsidRPr="003F7A94" w:rsidTr="006078DF">
        <w:trPr>
          <w:tblCellSpacing w:w="5" w:type="nil"/>
        </w:trPr>
        <w:tc>
          <w:tcPr>
            <w:tcW w:w="720"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2. </w:t>
            </w:r>
          </w:p>
        </w:tc>
        <w:tc>
          <w:tcPr>
            <w:tcW w:w="4525"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Чехол для лыж               </w:t>
            </w:r>
          </w:p>
        </w:tc>
        <w:tc>
          <w:tcPr>
            <w:tcW w:w="2693"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2835"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656663" w:rsidRPr="003F7A94" w:rsidTr="006078DF">
        <w:trPr>
          <w:tblCellSpacing w:w="5" w:type="nil"/>
        </w:trPr>
        <w:tc>
          <w:tcPr>
            <w:tcW w:w="720"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3. </w:t>
            </w:r>
          </w:p>
        </w:tc>
        <w:tc>
          <w:tcPr>
            <w:tcW w:w="4525"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Очки солнцезащитные         </w:t>
            </w:r>
          </w:p>
        </w:tc>
        <w:tc>
          <w:tcPr>
            <w:tcW w:w="2693"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2835"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656663" w:rsidRPr="003F7A94" w:rsidTr="006078DF">
        <w:trPr>
          <w:tblCellSpacing w:w="5" w:type="nil"/>
        </w:trPr>
        <w:tc>
          <w:tcPr>
            <w:tcW w:w="720"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4. </w:t>
            </w:r>
          </w:p>
        </w:tc>
        <w:tc>
          <w:tcPr>
            <w:tcW w:w="4525"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Нагрудные номера            </w:t>
            </w:r>
          </w:p>
        </w:tc>
        <w:tc>
          <w:tcPr>
            <w:tcW w:w="2693"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2835" w:type="dxa"/>
            <w:tcBorders>
              <w:left w:val="single" w:sz="8" w:space="0" w:color="auto"/>
              <w:bottom w:val="single" w:sz="8" w:space="0" w:color="auto"/>
              <w:right w:val="single" w:sz="8" w:space="0" w:color="auto"/>
            </w:tcBorders>
          </w:tcPr>
          <w:p w:rsidR="00656663" w:rsidRPr="003F7A94" w:rsidRDefault="00656663" w:rsidP="00C15C29">
            <w:pPr>
              <w:widowControl w:val="0"/>
              <w:autoSpaceDE w:val="0"/>
              <w:autoSpaceDN w:val="0"/>
              <w:adjustRightInd w:val="0"/>
              <w:rPr>
                <w:rFonts w:ascii="Times New Roman" w:hAnsi="Times New Roman" w:cs="Times New Roman"/>
                <w:sz w:val="24"/>
                <w:szCs w:val="24"/>
              </w:rPr>
            </w:pPr>
            <w:r w:rsidRPr="003F7A94">
              <w:rPr>
                <w:rFonts w:ascii="Times New Roman" w:hAnsi="Times New Roman" w:cs="Times New Roman"/>
                <w:sz w:val="24"/>
                <w:szCs w:val="24"/>
              </w:rPr>
              <w:t xml:space="preserve">          200         </w:t>
            </w:r>
          </w:p>
        </w:tc>
      </w:tr>
    </w:tbl>
    <w:p w:rsidR="00656663" w:rsidRPr="003F7A94" w:rsidRDefault="00656663" w:rsidP="006078DF">
      <w:pPr>
        <w:spacing w:after="0"/>
        <w:contextualSpacing/>
        <w:rPr>
          <w:rFonts w:ascii="Times New Roman" w:hAnsi="Times New Roman" w:cs="Times New Roman"/>
          <w:sz w:val="24"/>
          <w:szCs w:val="24"/>
        </w:rPr>
      </w:pPr>
      <w:bookmarkStart w:id="3" w:name="Par820"/>
      <w:bookmarkEnd w:id="3"/>
    </w:p>
    <w:p w:rsidR="000D6562" w:rsidRPr="003F7A94" w:rsidRDefault="00814834" w:rsidP="00814834">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p>
    <w:p w:rsidR="000D6562" w:rsidRPr="003F7A94" w:rsidRDefault="00814834" w:rsidP="000D6562">
      <w:pPr>
        <w:spacing w:after="0"/>
        <w:ind w:firstLine="709"/>
        <w:contextualSpacing/>
        <w:jc w:val="center"/>
        <w:rPr>
          <w:rFonts w:ascii="Times New Roman" w:hAnsi="Times New Roman" w:cs="Times New Roman"/>
          <w:u w:val="single"/>
        </w:rPr>
      </w:pPr>
      <w:r w:rsidRPr="003F7A94">
        <w:rPr>
          <w:rFonts w:ascii="Times New Roman" w:hAnsi="Times New Roman" w:cs="Times New Roman"/>
          <w:sz w:val="24"/>
          <w:szCs w:val="24"/>
          <w:u w:val="single"/>
        </w:rPr>
        <w:t xml:space="preserve">Спортивная экипировка, передаваемая в индивидуальное </w:t>
      </w:r>
      <w:r w:rsidRPr="003F7A94">
        <w:rPr>
          <w:rFonts w:ascii="Times New Roman" w:hAnsi="Times New Roman" w:cs="Times New Roman"/>
          <w:u w:val="single"/>
        </w:rPr>
        <w:t>пользование</w:t>
      </w:r>
    </w:p>
    <w:p w:rsidR="00656663" w:rsidRPr="003F7A94" w:rsidRDefault="00656663" w:rsidP="00656663">
      <w:pPr>
        <w:spacing w:after="0"/>
        <w:ind w:firstLine="709"/>
        <w:contextualSpacing/>
        <w:jc w:val="center"/>
        <w:rPr>
          <w:rFonts w:ascii="Times New Roman" w:hAnsi="Times New Roman" w:cs="Times New Roman"/>
        </w:rPr>
      </w:pPr>
      <w:r w:rsidRPr="003F7A94">
        <w:rPr>
          <w:rFonts w:ascii="Times New Roman" w:hAnsi="Times New Roman" w:cs="Times New Roman"/>
        </w:rPr>
        <w:lastRenderedPageBreak/>
        <w:t>(приложение по ФССП №12)</w:t>
      </w:r>
    </w:p>
    <w:p w:rsidR="00656663" w:rsidRPr="003F7A94" w:rsidRDefault="00656663" w:rsidP="00656663">
      <w:pPr>
        <w:spacing w:after="0"/>
        <w:ind w:firstLine="709"/>
        <w:contextualSpacing/>
        <w:jc w:val="center"/>
        <w:rPr>
          <w:rFonts w:ascii="Times New Roman" w:hAnsi="Times New Roman" w:cs="Times New Roman"/>
        </w:rPr>
      </w:pPr>
    </w:p>
    <w:p w:rsidR="00656663" w:rsidRPr="003F7A94" w:rsidRDefault="000D6562" w:rsidP="006078DF">
      <w:pPr>
        <w:spacing w:after="0"/>
        <w:ind w:firstLine="709"/>
        <w:contextualSpacing/>
        <w:jc w:val="right"/>
        <w:rPr>
          <w:rFonts w:ascii="Times New Roman" w:hAnsi="Times New Roman" w:cs="Times New Roman"/>
        </w:rPr>
      </w:pPr>
      <w:r w:rsidRPr="003F7A94">
        <w:rPr>
          <w:rFonts w:ascii="Times New Roman" w:hAnsi="Times New Roman" w:cs="Times New Roman"/>
        </w:rPr>
        <w:t xml:space="preserve">Таблица </w:t>
      </w:r>
      <w:r w:rsidR="00844DFE" w:rsidRPr="003F7A94">
        <w:rPr>
          <w:rFonts w:ascii="Times New Roman" w:hAnsi="Times New Roman" w:cs="Times New Roman"/>
        </w:rPr>
        <w:t>8</w:t>
      </w:r>
    </w:p>
    <w:tbl>
      <w:tblPr>
        <w:tblW w:w="10915" w:type="dxa"/>
        <w:tblCellSpacing w:w="5" w:type="nil"/>
        <w:tblInd w:w="75" w:type="dxa"/>
        <w:tblLayout w:type="fixed"/>
        <w:tblCellMar>
          <w:left w:w="75" w:type="dxa"/>
          <w:right w:w="75" w:type="dxa"/>
        </w:tblCellMar>
        <w:tblLook w:val="0000" w:firstRow="0" w:lastRow="0" w:firstColumn="0" w:lastColumn="0" w:noHBand="0" w:noVBand="0"/>
      </w:tblPr>
      <w:tblGrid>
        <w:gridCol w:w="720"/>
        <w:gridCol w:w="1832"/>
        <w:gridCol w:w="850"/>
        <w:gridCol w:w="2410"/>
        <w:gridCol w:w="992"/>
        <w:gridCol w:w="1276"/>
        <w:gridCol w:w="1276"/>
        <w:gridCol w:w="1559"/>
      </w:tblGrid>
      <w:tr w:rsidR="00656663" w:rsidRPr="003F7A94" w:rsidTr="00C15C29">
        <w:trPr>
          <w:tblCellSpacing w:w="5" w:type="nil"/>
        </w:trPr>
        <w:tc>
          <w:tcPr>
            <w:tcW w:w="10915" w:type="dxa"/>
            <w:gridSpan w:val="8"/>
            <w:tcBorders>
              <w:top w:val="single" w:sz="8" w:space="0" w:color="auto"/>
              <w:left w:val="single" w:sz="8" w:space="0" w:color="auto"/>
              <w:bottom w:val="single" w:sz="8" w:space="0" w:color="auto"/>
              <w:right w:val="single" w:sz="8" w:space="0" w:color="auto"/>
            </w:tcBorders>
          </w:tcPr>
          <w:p w:rsidR="00656663" w:rsidRPr="003F7A94" w:rsidRDefault="00656663" w:rsidP="006078DF">
            <w:pPr>
              <w:widowControl w:val="0"/>
              <w:tabs>
                <w:tab w:val="left" w:pos="8565"/>
              </w:tabs>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Спортивный инвентарь, передаваемый в индивидуальное пользование                       </w:t>
            </w:r>
          </w:p>
        </w:tc>
      </w:tr>
      <w:tr w:rsidR="00656663" w:rsidRPr="003F7A94" w:rsidTr="006078DF">
        <w:trPr>
          <w:trHeight w:val="400"/>
          <w:tblCellSpacing w:w="5" w:type="nil"/>
        </w:trPr>
        <w:tc>
          <w:tcPr>
            <w:tcW w:w="720" w:type="dxa"/>
            <w:vMerge w:val="restart"/>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п/п</w:t>
            </w:r>
          </w:p>
        </w:tc>
        <w:tc>
          <w:tcPr>
            <w:tcW w:w="1832" w:type="dxa"/>
            <w:vMerge w:val="restart"/>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Наименование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спортивной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экипировки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индивидуального</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пользования  </w:t>
            </w:r>
          </w:p>
        </w:tc>
        <w:tc>
          <w:tcPr>
            <w:tcW w:w="850" w:type="dxa"/>
            <w:vMerge w:val="restart"/>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Единица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измерения</w:t>
            </w:r>
          </w:p>
        </w:tc>
        <w:tc>
          <w:tcPr>
            <w:tcW w:w="2410" w:type="dxa"/>
            <w:vMerge w:val="restart"/>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Расчетная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единица   </w:t>
            </w:r>
          </w:p>
        </w:tc>
        <w:tc>
          <w:tcPr>
            <w:tcW w:w="5103" w:type="dxa"/>
            <w:gridSpan w:val="4"/>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Этапы спортивной подготовки                 </w:t>
            </w:r>
          </w:p>
        </w:tc>
      </w:tr>
      <w:tr w:rsidR="00656663" w:rsidRPr="003F7A94" w:rsidTr="006078DF">
        <w:trPr>
          <w:trHeight w:val="1000"/>
          <w:tblCellSpacing w:w="5" w:type="nil"/>
        </w:trPr>
        <w:tc>
          <w:tcPr>
            <w:tcW w:w="720" w:type="dxa"/>
            <w:vMerge/>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p>
        </w:tc>
        <w:tc>
          <w:tcPr>
            <w:tcW w:w="1832" w:type="dxa"/>
            <w:vMerge/>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p>
        </w:tc>
        <w:tc>
          <w:tcPr>
            <w:tcW w:w="850" w:type="dxa"/>
            <w:vMerge/>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p>
        </w:tc>
        <w:tc>
          <w:tcPr>
            <w:tcW w:w="2410" w:type="dxa"/>
            <w:vMerge/>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p>
        </w:tc>
        <w:tc>
          <w:tcPr>
            <w:tcW w:w="2268" w:type="dxa"/>
            <w:gridSpan w:val="2"/>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этап начальной</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подготовки  </w:t>
            </w:r>
          </w:p>
        </w:tc>
        <w:tc>
          <w:tcPr>
            <w:tcW w:w="2835" w:type="dxa"/>
            <w:gridSpan w:val="2"/>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тренировочный</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этап (этап  спортивной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специализации)</w:t>
            </w:r>
          </w:p>
        </w:tc>
      </w:tr>
      <w:tr w:rsidR="00656663" w:rsidRPr="003F7A94" w:rsidTr="006078DF">
        <w:trPr>
          <w:trHeight w:val="800"/>
          <w:tblCellSpacing w:w="5" w:type="nil"/>
        </w:trPr>
        <w:tc>
          <w:tcPr>
            <w:tcW w:w="720" w:type="dxa"/>
            <w:vMerge/>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p>
        </w:tc>
        <w:tc>
          <w:tcPr>
            <w:tcW w:w="1832" w:type="dxa"/>
            <w:vMerge/>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p>
        </w:tc>
        <w:tc>
          <w:tcPr>
            <w:tcW w:w="850" w:type="dxa"/>
            <w:vMerge/>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p>
        </w:tc>
        <w:tc>
          <w:tcPr>
            <w:tcW w:w="2410" w:type="dxa"/>
            <w:vMerge/>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p>
        </w:tc>
        <w:tc>
          <w:tcPr>
            <w:tcW w:w="992"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количество</w:t>
            </w:r>
          </w:p>
        </w:tc>
        <w:tc>
          <w:tcPr>
            <w:tcW w:w="1276"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срок эксплуатации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(лет)  </w:t>
            </w:r>
          </w:p>
        </w:tc>
        <w:tc>
          <w:tcPr>
            <w:tcW w:w="1276"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количество</w:t>
            </w:r>
          </w:p>
        </w:tc>
        <w:tc>
          <w:tcPr>
            <w:tcW w:w="1559"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Срок эксплуатации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(лет)  </w:t>
            </w:r>
          </w:p>
        </w:tc>
      </w:tr>
      <w:tr w:rsidR="00656663" w:rsidRPr="003F7A94" w:rsidTr="006078DF">
        <w:trPr>
          <w:trHeight w:val="400"/>
          <w:tblCellSpacing w:w="5" w:type="nil"/>
        </w:trPr>
        <w:tc>
          <w:tcPr>
            <w:tcW w:w="72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  </w:t>
            </w:r>
          </w:p>
        </w:tc>
        <w:tc>
          <w:tcPr>
            <w:tcW w:w="1832"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гоночные       </w:t>
            </w:r>
          </w:p>
        </w:tc>
        <w:tc>
          <w:tcPr>
            <w:tcW w:w="85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241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r w:rsidR="006078DF" w:rsidRPr="003F7A94">
              <w:rPr>
                <w:rFonts w:ascii="Times New Roman" w:hAnsi="Times New Roman" w:cs="Times New Roman"/>
                <w:sz w:val="24"/>
                <w:szCs w:val="24"/>
              </w:rPr>
              <w:t xml:space="preserve">на  </w:t>
            </w:r>
            <w:r w:rsidRPr="003F7A94">
              <w:rPr>
                <w:rFonts w:ascii="Times New Roman" w:hAnsi="Times New Roman" w:cs="Times New Roman"/>
                <w:sz w:val="24"/>
                <w:szCs w:val="24"/>
              </w:rPr>
              <w:t>занимающегося</w:t>
            </w:r>
          </w:p>
        </w:tc>
        <w:tc>
          <w:tcPr>
            <w:tcW w:w="992"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c>
          <w:tcPr>
            <w:tcW w:w="1559"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656663" w:rsidRPr="003F7A94" w:rsidTr="006078DF">
        <w:trPr>
          <w:trHeight w:val="400"/>
          <w:tblCellSpacing w:w="5" w:type="nil"/>
        </w:trPr>
        <w:tc>
          <w:tcPr>
            <w:tcW w:w="72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  </w:t>
            </w:r>
          </w:p>
        </w:tc>
        <w:tc>
          <w:tcPr>
            <w:tcW w:w="1832"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Крепления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лыжные         </w:t>
            </w:r>
          </w:p>
        </w:tc>
        <w:tc>
          <w:tcPr>
            <w:tcW w:w="85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2410" w:type="dxa"/>
            <w:tcBorders>
              <w:left w:val="single" w:sz="8" w:space="0" w:color="auto"/>
              <w:bottom w:val="single" w:sz="8" w:space="0" w:color="auto"/>
              <w:right w:val="single" w:sz="8" w:space="0" w:color="auto"/>
            </w:tcBorders>
          </w:tcPr>
          <w:p w:rsidR="00656663" w:rsidRPr="003F7A94" w:rsidRDefault="006078DF"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на  </w:t>
            </w:r>
            <w:r w:rsidR="00656663" w:rsidRPr="003F7A94">
              <w:rPr>
                <w:rFonts w:ascii="Times New Roman" w:hAnsi="Times New Roman" w:cs="Times New Roman"/>
                <w:sz w:val="24"/>
                <w:szCs w:val="24"/>
              </w:rPr>
              <w:t>занимающегося</w:t>
            </w:r>
          </w:p>
        </w:tc>
        <w:tc>
          <w:tcPr>
            <w:tcW w:w="992"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c>
          <w:tcPr>
            <w:tcW w:w="1559"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656663" w:rsidRPr="003F7A94" w:rsidTr="006078DF">
        <w:trPr>
          <w:trHeight w:val="400"/>
          <w:tblCellSpacing w:w="5" w:type="nil"/>
        </w:trPr>
        <w:tc>
          <w:tcPr>
            <w:tcW w:w="72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3.  </w:t>
            </w:r>
          </w:p>
        </w:tc>
        <w:tc>
          <w:tcPr>
            <w:tcW w:w="1832"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Палки для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лыжных гонок   </w:t>
            </w:r>
          </w:p>
        </w:tc>
        <w:tc>
          <w:tcPr>
            <w:tcW w:w="85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2410" w:type="dxa"/>
            <w:tcBorders>
              <w:left w:val="single" w:sz="8" w:space="0" w:color="auto"/>
              <w:bottom w:val="single" w:sz="8" w:space="0" w:color="auto"/>
              <w:right w:val="single" w:sz="8" w:space="0" w:color="auto"/>
            </w:tcBorders>
          </w:tcPr>
          <w:p w:rsidR="00656663" w:rsidRPr="003F7A94" w:rsidRDefault="006078DF"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на  </w:t>
            </w:r>
            <w:r w:rsidR="00656663" w:rsidRPr="003F7A94">
              <w:rPr>
                <w:rFonts w:ascii="Times New Roman" w:hAnsi="Times New Roman" w:cs="Times New Roman"/>
                <w:sz w:val="24"/>
                <w:szCs w:val="24"/>
              </w:rPr>
              <w:t>занимающегося</w:t>
            </w:r>
          </w:p>
        </w:tc>
        <w:tc>
          <w:tcPr>
            <w:tcW w:w="992"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c>
          <w:tcPr>
            <w:tcW w:w="1559"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656663" w:rsidRPr="003F7A94" w:rsidTr="006078DF">
        <w:trPr>
          <w:trHeight w:val="400"/>
          <w:tblCellSpacing w:w="5" w:type="nil"/>
        </w:trPr>
        <w:tc>
          <w:tcPr>
            <w:tcW w:w="72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4.  </w:t>
            </w:r>
          </w:p>
        </w:tc>
        <w:tc>
          <w:tcPr>
            <w:tcW w:w="1832"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Лыжероллеры    </w:t>
            </w:r>
          </w:p>
        </w:tc>
        <w:tc>
          <w:tcPr>
            <w:tcW w:w="85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2410" w:type="dxa"/>
            <w:tcBorders>
              <w:left w:val="single" w:sz="8" w:space="0" w:color="auto"/>
              <w:bottom w:val="single" w:sz="8" w:space="0" w:color="auto"/>
              <w:right w:val="single" w:sz="8" w:space="0" w:color="auto"/>
            </w:tcBorders>
          </w:tcPr>
          <w:p w:rsidR="00656663" w:rsidRPr="003F7A94" w:rsidRDefault="006078DF"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на  </w:t>
            </w:r>
            <w:r w:rsidR="00656663" w:rsidRPr="003F7A94">
              <w:rPr>
                <w:rFonts w:ascii="Times New Roman" w:hAnsi="Times New Roman" w:cs="Times New Roman"/>
                <w:sz w:val="24"/>
                <w:szCs w:val="24"/>
              </w:rPr>
              <w:t>занимающегося</w:t>
            </w:r>
          </w:p>
        </w:tc>
        <w:tc>
          <w:tcPr>
            <w:tcW w:w="992"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c>
          <w:tcPr>
            <w:tcW w:w="1276"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c>
          <w:tcPr>
            <w:tcW w:w="1559"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bl>
    <w:p w:rsidR="00656663" w:rsidRPr="003F7A94" w:rsidRDefault="00656663" w:rsidP="00656663"/>
    <w:p w:rsidR="00656663" w:rsidRPr="003F7A94" w:rsidRDefault="00656663" w:rsidP="000D6562">
      <w:pPr>
        <w:spacing w:after="0"/>
        <w:ind w:firstLine="709"/>
        <w:contextualSpacing/>
        <w:jc w:val="right"/>
        <w:rPr>
          <w:rFonts w:ascii="Times New Roman" w:hAnsi="Times New Roman" w:cs="Times New Roman"/>
          <w:sz w:val="24"/>
          <w:szCs w:val="24"/>
        </w:rPr>
      </w:pPr>
    </w:p>
    <w:p w:rsidR="000D6562" w:rsidRPr="003F7A94" w:rsidRDefault="00814834" w:rsidP="000D6562">
      <w:pPr>
        <w:spacing w:after="0"/>
        <w:ind w:firstLine="709"/>
        <w:contextualSpacing/>
        <w:jc w:val="both"/>
        <w:rPr>
          <w:rFonts w:ascii="Times New Roman" w:hAnsi="Times New Roman" w:cs="Times New Roman"/>
        </w:rPr>
      </w:pPr>
      <w:r w:rsidRPr="003F7A94">
        <w:rPr>
          <w:rFonts w:ascii="Times New Roman" w:hAnsi="Times New Roman" w:cs="Times New Roman"/>
          <w:sz w:val="24"/>
          <w:szCs w:val="24"/>
        </w:rPr>
        <w:t xml:space="preserve"> </w:t>
      </w:r>
    </w:p>
    <w:p w:rsidR="000D6562" w:rsidRPr="003F7A94" w:rsidRDefault="000D6562" w:rsidP="000D6562">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Оборудование и спортивный инвентарь,</w:t>
      </w:r>
    </w:p>
    <w:p w:rsidR="000D6562" w:rsidRPr="003F7A94" w:rsidRDefault="000D6562" w:rsidP="000D6562">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необходимый для  прохождения спортивной подготовки</w:t>
      </w:r>
    </w:p>
    <w:p w:rsidR="00656663" w:rsidRPr="003F7A94" w:rsidRDefault="00656663" w:rsidP="00656663">
      <w:pPr>
        <w:spacing w:after="0"/>
        <w:ind w:firstLine="709"/>
        <w:contextualSpacing/>
        <w:jc w:val="center"/>
        <w:rPr>
          <w:rFonts w:ascii="Times New Roman" w:hAnsi="Times New Roman" w:cs="Times New Roman"/>
        </w:rPr>
      </w:pPr>
      <w:r w:rsidRPr="003F7A94">
        <w:rPr>
          <w:rFonts w:ascii="Times New Roman" w:hAnsi="Times New Roman" w:cs="Times New Roman"/>
        </w:rPr>
        <w:t>(приложение №11 к ФССП)</w:t>
      </w:r>
    </w:p>
    <w:p w:rsidR="000D6562" w:rsidRPr="003F7A94" w:rsidRDefault="00844DFE" w:rsidP="000D6562">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rPr>
        <w:t>Таблица 9.</w:t>
      </w:r>
    </w:p>
    <w:tbl>
      <w:tblPr>
        <w:tblW w:w="10915" w:type="dxa"/>
        <w:tblCellSpacing w:w="5" w:type="nil"/>
        <w:tblInd w:w="75" w:type="dxa"/>
        <w:tblLayout w:type="fixed"/>
        <w:tblCellMar>
          <w:left w:w="75" w:type="dxa"/>
          <w:right w:w="75" w:type="dxa"/>
        </w:tblCellMar>
        <w:tblLook w:val="0000" w:firstRow="0" w:lastRow="0" w:firstColumn="0" w:lastColumn="0" w:noHBand="0" w:noVBand="0"/>
      </w:tblPr>
      <w:tblGrid>
        <w:gridCol w:w="840"/>
        <w:gridCol w:w="6673"/>
        <w:gridCol w:w="1984"/>
        <w:gridCol w:w="1418"/>
      </w:tblGrid>
      <w:tr w:rsidR="00656663" w:rsidRPr="003F7A94" w:rsidTr="00C15C29">
        <w:trPr>
          <w:trHeight w:val="400"/>
          <w:tblCellSpacing w:w="5" w:type="nil"/>
        </w:trPr>
        <w:tc>
          <w:tcPr>
            <w:tcW w:w="840" w:type="dxa"/>
            <w:tcBorders>
              <w:top w:val="single" w:sz="8" w:space="0" w:color="auto"/>
              <w:left w:val="single" w:sz="8" w:space="0" w:color="auto"/>
              <w:bottom w:val="single" w:sz="8" w:space="0" w:color="auto"/>
              <w:right w:val="single" w:sz="8" w:space="0" w:color="auto"/>
            </w:tcBorders>
          </w:tcPr>
          <w:p w:rsidR="00656663" w:rsidRPr="003F7A94" w:rsidRDefault="006078DF"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п/п </w:t>
            </w:r>
          </w:p>
        </w:tc>
        <w:tc>
          <w:tcPr>
            <w:tcW w:w="6673" w:type="dxa"/>
            <w:tcBorders>
              <w:top w:val="single" w:sz="8" w:space="0" w:color="auto"/>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Наименование             </w:t>
            </w:r>
          </w:p>
        </w:tc>
        <w:tc>
          <w:tcPr>
            <w:tcW w:w="1984" w:type="dxa"/>
            <w:tcBorders>
              <w:top w:val="single" w:sz="8" w:space="0" w:color="auto"/>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Единица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измерения  </w:t>
            </w:r>
          </w:p>
        </w:tc>
        <w:tc>
          <w:tcPr>
            <w:tcW w:w="1418" w:type="dxa"/>
            <w:tcBorders>
              <w:top w:val="single" w:sz="8" w:space="0" w:color="auto"/>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Количество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изделий   </w:t>
            </w:r>
          </w:p>
        </w:tc>
      </w:tr>
      <w:tr w:rsidR="00656663" w:rsidRPr="003F7A94" w:rsidTr="00C15C29">
        <w:trPr>
          <w:tblCellSpacing w:w="5" w:type="nil"/>
        </w:trPr>
        <w:tc>
          <w:tcPr>
            <w:tcW w:w="10915" w:type="dxa"/>
            <w:gridSpan w:val="4"/>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outlineLvl w:val="3"/>
              <w:rPr>
                <w:rFonts w:ascii="Times New Roman" w:hAnsi="Times New Roman" w:cs="Times New Roman"/>
                <w:sz w:val="24"/>
                <w:szCs w:val="24"/>
              </w:rPr>
            </w:pPr>
            <w:bookmarkStart w:id="4" w:name="Par693"/>
            <w:bookmarkEnd w:id="4"/>
            <w:r w:rsidRPr="003F7A94">
              <w:rPr>
                <w:rFonts w:ascii="Times New Roman" w:hAnsi="Times New Roman" w:cs="Times New Roman"/>
                <w:sz w:val="24"/>
                <w:szCs w:val="24"/>
              </w:rPr>
              <w:t xml:space="preserve">                    Оборудование, спортивный инвентарь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гоночные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Крепления лыжные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3.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Палки для лыжных гонок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656663" w:rsidRPr="003F7A94" w:rsidTr="00C15C29">
        <w:trPr>
          <w:trHeight w:val="1000"/>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4.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Снегох</w:t>
            </w:r>
            <w:r w:rsidR="006078DF" w:rsidRPr="003F7A94">
              <w:rPr>
                <w:rFonts w:ascii="Times New Roman" w:hAnsi="Times New Roman" w:cs="Times New Roman"/>
                <w:sz w:val="24"/>
                <w:szCs w:val="24"/>
              </w:rPr>
              <w:t xml:space="preserve">од, укомплектованный  </w:t>
            </w:r>
            <w:r w:rsidRPr="003F7A94">
              <w:rPr>
                <w:rFonts w:ascii="Times New Roman" w:hAnsi="Times New Roman" w:cs="Times New Roman"/>
                <w:sz w:val="24"/>
                <w:szCs w:val="24"/>
              </w:rPr>
              <w:t>приспо</w:t>
            </w:r>
            <w:r w:rsidR="006078DF" w:rsidRPr="003F7A94">
              <w:rPr>
                <w:rFonts w:ascii="Times New Roman" w:hAnsi="Times New Roman" w:cs="Times New Roman"/>
                <w:sz w:val="24"/>
                <w:szCs w:val="24"/>
              </w:rPr>
              <w:t xml:space="preserve">соблением для прокладки лыжных трасс </w:t>
            </w:r>
            <w:r w:rsidRPr="003F7A94">
              <w:rPr>
                <w:rFonts w:ascii="Times New Roman" w:hAnsi="Times New Roman" w:cs="Times New Roman"/>
                <w:sz w:val="24"/>
                <w:szCs w:val="24"/>
              </w:rPr>
              <w:t xml:space="preserve">(снегоуплотнительная машина для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прокладки лыжных трасс)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5.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Снегоход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6.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Измеритель скорости ветра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7.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Термометр наружный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4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8.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Флажки для разметки лыжных трасс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комплект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656663" w:rsidRPr="003F7A94" w:rsidTr="00C15C29">
        <w:trPr>
          <w:trHeight w:val="400"/>
          <w:tblCellSpacing w:w="5" w:type="nil"/>
        </w:trPr>
        <w:tc>
          <w:tcPr>
            <w:tcW w:w="10915" w:type="dxa"/>
            <w:gridSpan w:val="4"/>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outlineLvl w:val="3"/>
              <w:rPr>
                <w:rFonts w:ascii="Times New Roman" w:hAnsi="Times New Roman" w:cs="Times New Roman"/>
                <w:sz w:val="24"/>
                <w:szCs w:val="24"/>
              </w:rPr>
            </w:pPr>
            <w:bookmarkStart w:id="5" w:name="Par715"/>
            <w:bookmarkEnd w:id="5"/>
            <w:r w:rsidRPr="003F7A94">
              <w:rPr>
                <w:rFonts w:ascii="Times New Roman" w:hAnsi="Times New Roman" w:cs="Times New Roman"/>
                <w:sz w:val="24"/>
                <w:szCs w:val="24"/>
              </w:rPr>
              <w:t xml:space="preserve">        Дополнительное и вспомогательное оборудование и спортивный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инвентарь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lastRenderedPageBreak/>
              <w:t xml:space="preserve">9.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Весы медицинские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10.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Гантели массивные от 0,5 до 5 кг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комплект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656663" w:rsidRPr="003F7A94" w:rsidTr="00C15C29">
        <w:trPr>
          <w:trHeight w:val="400"/>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11.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Гантели переменной массы от 3 до      </w:t>
            </w:r>
          </w:p>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12 кг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5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12.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Доска информационная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13.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Зеркало настенное (0,6 x 2 м)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комплект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4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14.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Лыжероллеры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пар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15.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Мат гимнастический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6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16.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Набивные мячи от 1 до 5 кг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комплект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17.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Мяч баскетбольный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18.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Мяч волейбольный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19.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Мяч теннисный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16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20.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Мяч футбольный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21.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Палка гимнастическая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12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22.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Рулетка металлическая 50 м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23.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Секундомер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4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24.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Скакалка гимнастическая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12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25.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Скамейка гимнастическая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26.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Стенка гимнастическая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4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27.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Стол для подготовки лыж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комплект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28.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Электромегафон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комплект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656663" w:rsidRPr="003F7A94" w:rsidTr="00C15C29">
        <w:trPr>
          <w:tblCellSpacing w:w="5" w:type="nil"/>
        </w:trPr>
        <w:tc>
          <w:tcPr>
            <w:tcW w:w="840"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29.  </w:t>
            </w:r>
          </w:p>
        </w:tc>
        <w:tc>
          <w:tcPr>
            <w:tcW w:w="6673"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Эспандер лыжника                      </w:t>
            </w:r>
          </w:p>
        </w:tc>
        <w:tc>
          <w:tcPr>
            <w:tcW w:w="1984"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штук     </w:t>
            </w:r>
          </w:p>
        </w:tc>
        <w:tc>
          <w:tcPr>
            <w:tcW w:w="1418" w:type="dxa"/>
            <w:tcBorders>
              <w:left w:val="single" w:sz="8" w:space="0" w:color="auto"/>
              <w:bottom w:val="single" w:sz="8" w:space="0" w:color="auto"/>
              <w:right w:val="single" w:sz="8" w:space="0" w:color="auto"/>
            </w:tcBorders>
          </w:tcPr>
          <w:p w:rsidR="00656663" w:rsidRPr="003F7A94" w:rsidRDefault="00656663" w:rsidP="006078DF">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12     </w:t>
            </w:r>
          </w:p>
        </w:tc>
      </w:tr>
    </w:tbl>
    <w:p w:rsidR="00656663" w:rsidRPr="003F7A94" w:rsidRDefault="00656663" w:rsidP="000D6562">
      <w:pPr>
        <w:spacing w:after="0"/>
        <w:ind w:firstLine="709"/>
        <w:contextualSpacing/>
        <w:jc w:val="right"/>
        <w:rPr>
          <w:rFonts w:ascii="Times New Roman" w:hAnsi="Times New Roman" w:cs="Times New Roman"/>
          <w:sz w:val="24"/>
          <w:szCs w:val="24"/>
        </w:rPr>
      </w:pPr>
    </w:p>
    <w:p w:rsidR="00814834" w:rsidRPr="003F7A94" w:rsidRDefault="00814834" w:rsidP="00814834">
      <w:pPr>
        <w:spacing w:after="0"/>
        <w:ind w:firstLine="709"/>
        <w:contextualSpacing/>
        <w:jc w:val="both"/>
        <w:rPr>
          <w:rFonts w:ascii="Times New Roman" w:hAnsi="Times New Roman" w:cs="Times New Roman"/>
          <w:sz w:val="24"/>
          <w:szCs w:val="24"/>
        </w:rPr>
      </w:pPr>
    </w:p>
    <w:p w:rsidR="00AC77E3" w:rsidRPr="003F7A94" w:rsidRDefault="00306B34" w:rsidP="00CD2C1D">
      <w:pPr>
        <w:spacing w:after="0"/>
        <w:ind w:firstLine="709"/>
        <w:contextualSpacing/>
        <w:rPr>
          <w:rFonts w:ascii="Times New Roman" w:hAnsi="Times New Roman" w:cs="Times New Roman"/>
          <w:b/>
          <w:i/>
          <w:color w:val="FF0000"/>
          <w:sz w:val="26"/>
          <w:szCs w:val="26"/>
          <w:u w:val="single"/>
        </w:rPr>
      </w:pPr>
      <w:r w:rsidRPr="003F7A94">
        <w:rPr>
          <w:rFonts w:ascii="Times New Roman" w:hAnsi="Times New Roman" w:cs="Times New Roman"/>
          <w:b/>
          <w:i/>
          <w:sz w:val="26"/>
          <w:szCs w:val="26"/>
          <w:u w:val="single"/>
        </w:rPr>
        <w:t>1.9 Требования к количественному и качественному составу групп подготовки</w:t>
      </w:r>
    </w:p>
    <w:p w:rsidR="006C4738" w:rsidRPr="003F7A94" w:rsidRDefault="006C4738" w:rsidP="006C473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Для выполнения требований к количественному и качественному составу групп подготовки используют систему спортивного отбора. Спортивный отбор это целевой поиск перспективных спортсменов для достижения высоких спортивных результатов и подготовка качественного резерва.</w:t>
      </w:r>
    </w:p>
    <w:p w:rsidR="006C4738" w:rsidRPr="003F7A94" w:rsidRDefault="006C4738" w:rsidP="006C473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Система спортивного отбора включает:</w:t>
      </w:r>
    </w:p>
    <w:p w:rsidR="006C4738" w:rsidRPr="003F7A94" w:rsidRDefault="006C4738" w:rsidP="006C473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а) массовый просмотр и тестирование юношей и девушек с целью ориентирования их на занятия спортом;</w:t>
      </w:r>
    </w:p>
    <w:p w:rsidR="006C4738" w:rsidRPr="003F7A94" w:rsidRDefault="006C4738" w:rsidP="006C473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б) отбор перспективных юных спортсменов для комплектования групп спортивной подготовки;</w:t>
      </w:r>
    </w:p>
    <w:p w:rsidR="006C4738" w:rsidRPr="003F7A94" w:rsidRDefault="006C4738" w:rsidP="006C473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 просмотр и отбор перспективных юных спортсменов на тренировочных сборах и соревнованиях.</w:t>
      </w:r>
    </w:p>
    <w:p w:rsidR="006C4738" w:rsidRPr="003F7A94" w:rsidRDefault="006C4738" w:rsidP="006C473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Одной из главных задач от</w:t>
      </w:r>
      <w:r w:rsidRPr="003F7A94">
        <w:rPr>
          <w:rFonts w:ascii="Times New Roman" w:hAnsi="Times New Roman" w:cs="Times New Roman"/>
          <w:sz w:val="24"/>
          <w:szCs w:val="24"/>
        </w:rPr>
        <w:softHyphen/>
        <w:t>бора является поиск талантливых детей, обладающих необходимыми каче</w:t>
      </w:r>
      <w:r w:rsidRPr="003F7A94">
        <w:rPr>
          <w:rFonts w:ascii="Times New Roman" w:hAnsi="Times New Roman" w:cs="Times New Roman"/>
          <w:sz w:val="24"/>
          <w:szCs w:val="24"/>
        </w:rPr>
        <w:softHyphen/>
        <w:t>ствами для дост</w:t>
      </w:r>
      <w:r w:rsidR="00157B2B" w:rsidRPr="003F7A94">
        <w:rPr>
          <w:rFonts w:ascii="Times New Roman" w:hAnsi="Times New Roman" w:cs="Times New Roman"/>
          <w:sz w:val="24"/>
          <w:szCs w:val="24"/>
        </w:rPr>
        <w:t>ижения больших успехов в виде спорта лыжные гонки</w:t>
      </w:r>
      <w:r w:rsidRPr="003F7A94">
        <w:rPr>
          <w:rFonts w:ascii="Times New Roman" w:hAnsi="Times New Roman" w:cs="Times New Roman"/>
          <w:sz w:val="24"/>
          <w:szCs w:val="24"/>
        </w:rPr>
        <w:t xml:space="preserve">. </w:t>
      </w:r>
    </w:p>
    <w:p w:rsidR="006C4738" w:rsidRPr="003F7A94" w:rsidRDefault="006C4738" w:rsidP="006C473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Но так как талант - это редкость, то будет неправильным ориентирование только на людей, имею</w:t>
      </w:r>
      <w:r w:rsidRPr="003F7A94">
        <w:rPr>
          <w:rFonts w:ascii="Times New Roman" w:hAnsi="Times New Roman" w:cs="Times New Roman"/>
          <w:sz w:val="24"/>
          <w:szCs w:val="24"/>
        </w:rPr>
        <w:softHyphen/>
        <w:t>щих большие или даже выдающиеся способности. Очевидно, учебная группа должна формироваться из наиболее способных (из всего числа отобран</w:t>
      </w:r>
      <w:r w:rsidRPr="003F7A94">
        <w:rPr>
          <w:rFonts w:ascii="Times New Roman" w:hAnsi="Times New Roman" w:cs="Times New Roman"/>
          <w:sz w:val="24"/>
          <w:szCs w:val="24"/>
        </w:rPr>
        <w:softHyphen/>
        <w:t>ных) ребят, среди которых могут быть и таланты. В этом случае имеется воз</w:t>
      </w:r>
      <w:r w:rsidRPr="003F7A94">
        <w:rPr>
          <w:rFonts w:ascii="Times New Roman" w:hAnsi="Times New Roman" w:cs="Times New Roman"/>
          <w:sz w:val="24"/>
          <w:szCs w:val="24"/>
        </w:rPr>
        <w:softHyphen/>
        <w:t>можность как для расцвета особо талантливых, так и для максимального сов</w:t>
      </w:r>
      <w:r w:rsidR="00157B2B" w:rsidRPr="003F7A94">
        <w:rPr>
          <w:rFonts w:ascii="Times New Roman" w:hAnsi="Times New Roman" w:cs="Times New Roman"/>
          <w:sz w:val="24"/>
          <w:szCs w:val="24"/>
        </w:rPr>
        <w:t>ершенствования остальных детей</w:t>
      </w:r>
      <w:r w:rsidRPr="003F7A94">
        <w:rPr>
          <w:rFonts w:ascii="Times New Roman" w:hAnsi="Times New Roman" w:cs="Times New Roman"/>
          <w:sz w:val="24"/>
          <w:szCs w:val="24"/>
        </w:rPr>
        <w:t>.</w:t>
      </w:r>
    </w:p>
    <w:p w:rsidR="006C4738" w:rsidRPr="003F7A94" w:rsidRDefault="006C4738" w:rsidP="006C473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Самая большая сложность - в умении разглядеть у ребенка комплекс ка</w:t>
      </w:r>
      <w:r w:rsidRPr="003F7A94">
        <w:rPr>
          <w:rFonts w:ascii="Times New Roman" w:hAnsi="Times New Roman" w:cs="Times New Roman"/>
          <w:sz w:val="24"/>
          <w:szCs w:val="24"/>
        </w:rPr>
        <w:softHyphen/>
        <w:t>честв, которые ему потребуются как высо</w:t>
      </w:r>
      <w:r w:rsidR="00157B2B" w:rsidRPr="003F7A94">
        <w:rPr>
          <w:rFonts w:ascii="Times New Roman" w:hAnsi="Times New Roman" w:cs="Times New Roman"/>
          <w:sz w:val="24"/>
          <w:szCs w:val="24"/>
        </w:rPr>
        <w:t>коквалифицированному лыжнику-гонщику</w:t>
      </w:r>
      <w:r w:rsidRPr="003F7A94">
        <w:rPr>
          <w:rFonts w:ascii="Times New Roman" w:hAnsi="Times New Roman" w:cs="Times New Roman"/>
          <w:sz w:val="24"/>
          <w:szCs w:val="24"/>
        </w:rPr>
        <w:t xml:space="preserve"> и определят успешность его будущей спортивной деятельности. На комплексе показателей, характеризующих перспективность</w:t>
      </w:r>
      <w:r w:rsidR="00157B2B" w:rsidRPr="003F7A94">
        <w:rPr>
          <w:rFonts w:ascii="Times New Roman" w:hAnsi="Times New Roman" w:cs="Times New Roman"/>
          <w:sz w:val="24"/>
          <w:szCs w:val="24"/>
        </w:rPr>
        <w:t xml:space="preserve"> ребят</w:t>
      </w:r>
      <w:r w:rsidRPr="003F7A94">
        <w:rPr>
          <w:rFonts w:ascii="Times New Roman" w:hAnsi="Times New Roman" w:cs="Times New Roman"/>
          <w:sz w:val="24"/>
          <w:szCs w:val="24"/>
        </w:rPr>
        <w:t>, основана оценка их индивидуальных особенно</w:t>
      </w:r>
      <w:r w:rsidRPr="003F7A94">
        <w:rPr>
          <w:rFonts w:ascii="Times New Roman" w:hAnsi="Times New Roman" w:cs="Times New Roman"/>
          <w:sz w:val="24"/>
          <w:szCs w:val="24"/>
        </w:rPr>
        <w:softHyphen/>
        <w:t>стей. Спортсмены достигают достаточно высокого уровня мастерства раз</w:t>
      </w:r>
      <w:r w:rsidRPr="003F7A94">
        <w:rPr>
          <w:rFonts w:ascii="Times New Roman" w:hAnsi="Times New Roman" w:cs="Times New Roman"/>
          <w:sz w:val="24"/>
          <w:szCs w:val="24"/>
        </w:rPr>
        <w:softHyphen/>
        <w:t>личными усилиями и в разное время. Поэтому спортивный отбор необхо</w:t>
      </w:r>
      <w:r w:rsidRPr="003F7A94">
        <w:rPr>
          <w:rFonts w:ascii="Times New Roman" w:hAnsi="Times New Roman" w:cs="Times New Roman"/>
          <w:sz w:val="24"/>
          <w:szCs w:val="24"/>
        </w:rPr>
        <w:softHyphen/>
        <w:t>димо рассматривать как длительный по времени процесс. Большой ошиб</w:t>
      </w:r>
      <w:r w:rsidRPr="003F7A94">
        <w:rPr>
          <w:rFonts w:ascii="Times New Roman" w:hAnsi="Times New Roman" w:cs="Times New Roman"/>
          <w:sz w:val="24"/>
          <w:szCs w:val="24"/>
        </w:rPr>
        <w:softHyphen/>
        <w:t>кой будет попытка кратковременного, срочного о</w:t>
      </w:r>
      <w:r w:rsidR="00157B2B" w:rsidRPr="003F7A94">
        <w:rPr>
          <w:rFonts w:ascii="Times New Roman" w:hAnsi="Times New Roman" w:cs="Times New Roman"/>
          <w:sz w:val="24"/>
          <w:szCs w:val="24"/>
        </w:rPr>
        <w:t>тбора детей для занятий по виду спорта лыжные гонки</w:t>
      </w:r>
      <w:r w:rsidRPr="003F7A94">
        <w:rPr>
          <w:rFonts w:ascii="Times New Roman" w:hAnsi="Times New Roman" w:cs="Times New Roman"/>
          <w:sz w:val="24"/>
          <w:szCs w:val="24"/>
        </w:rPr>
        <w:t>, несмотря на использование самых современных методов оце</w:t>
      </w:r>
      <w:r w:rsidRPr="003F7A94">
        <w:rPr>
          <w:rFonts w:ascii="Times New Roman" w:hAnsi="Times New Roman" w:cs="Times New Roman"/>
          <w:sz w:val="24"/>
          <w:szCs w:val="24"/>
        </w:rPr>
        <w:softHyphen/>
        <w:t>нок.</w:t>
      </w:r>
    </w:p>
    <w:p w:rsidR="006C4738" w:rsidRPr="003F7A94" w:rsidRDefault="006C4738" w:rsidP="006C473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Учитывая динамический хара</w:t>
      </w:r>
      <w:r w:rsidR="00157B2B" w:rsidRPr="003F7A94">
        <w:rPr>
          <w:rFonts w:ascii="Times New Roman" w:hAnsi="Times New Roman" w:cs="Times New Roman"/>
          <w:sz w:val="24"/>
          <w:szCs w:val="24"/>
        </w:rPr>
        <w:t xml:space="preserve">ктер многих важнейших </w:t>
      </w:r>
      <w:r w:rsidRPr="003F7A94">
        <w:rPr>
          <w:rFonts w:ascii="Times New Roman" w:hAnsi="Times New Roman" w:cs="Times New Roman"/>
          <w:sz w:val="24"/>
          <w:szCs w:val="24"/>
        </w:rPr>
        <w:t xml:space="preserve"> спортив</w:t>
      </w:r>
      <w:r w:rsidRPr="003F7A94">
        <w:rPr>
          <w:rFonts w:ascii="Times New Roman" w:hAnsi="Times New Roman" w:cs="Times New Roman"/>
          <w:sz w:val="24"/>
          <w:szCs w:val="24"/>
        </w:rPr>
        <w:softHyphen/>
        <w:t>ных и человеческих качеств, необходимо постоянно и систематически уточ</w:t>
      </w:r>
      <w:r w:rsidRPr="003F7A94">
        <w:rPr>
          <w:rFonts w:ascii="Times New Roman" w:hAnsi="Times New Roman" w:cs="Times New Roman"/>
          <w:sz w:val="24"/>
          <w:szCs w:val="24"/>
        </w:rPr>
        <w:softHyphen/>
        <w:t xml:space="preserve">нять и дополнять первоначальные </w:t>
      </w:r>
      <w:r w:rsidR="00157B2B" w:rsidRPr="003F7A94">
        <w:rPr>
          <w:rFonts w:ascii="Times New Roman" w:hAnsi="Times New Roman" w:cs="Times New Roman"/>
          <w:sz w:val="24"/>
          <w:szCs w:val="24"/>
        </w:rPr>
        <w:t>оценки способностей юных спортсменов</w:t>
      </w:r>
      <w:r w:rsidRPr="003F7A94">
        <w:rPr>
          <w:rFonts w:ascii="Times New Roman" w:hAnsi="Times New Roman" w:cs="Times New Roman"/>
          <w:sz w:val="24"/>
          <w:szCs w:val="24"/>
        </w:rPr>
        <w:t>.</w:t>
      </w:r>
    </w:p>
    <w:p w:rsidR="006C4738" w:rsidRPr="003F7A94" w:rsidRDefault="006C4738" w:rsidP="006C473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Прогнозирование в спорте - это способ предсказывания уровня дости</w:t>
      </w:r>
      <w:r w:rsidRPr="003F7A94">
        <w:rPr>
          <w:rFonts w:ascii="Times New Roman" w:hAnsi="Times New Roman" w:cs="Times New Roman"/>
          <w:sz w:val="24"/>
          <w:szCs w:val="24"/>
        </w:rPr>
        <w:softHyphen/>
        <w:t>жения спортивного успеха. В этом случае основная задача сводится к уста</w:t>
      </w:r>
      <w:r w:rsidRPr="003F7A94">
        <w:rPr>
          <w:rFonts w:ascii="Times New Roman" w:hAnsi="Times New Roman" w:cs="Times New Roman"/>
          <w:sz w:val="24"/>
          <w:szCs w:val="24"/>
        </w:rPr>
        <w:softHyphen/>
        <w:t>новлению уровня ста</w:t>
      </w:r>
      <w:r w:rsidR="00157B2B" w:rsidRPr="003F7A94">
        <w:rPr>
          <w:rFonts w:ascii="Times New Roman" w:hAnsi="Times New Roman" w:cs="Times New Roman"/>
          <w:sz w:val="24"/>
          <w:szCs w:val="24"/>
        </w:rPr>
        <w:t xml:space="preserve">бильности характеристик </w:t>
      </w:r>
      <w:r w:rsidRPr="003F7A94">
        <w:rPr>
          <w:rFonts w:ascii="Times New Roman" w:hAnsi="Times New Roman" w:cs="Times New Roman"/>
          <w:sz w:val="24"/>
          <w:szCs w:val="24"/>
        </w:rPr>
        <w:t>в период отбора или наследственных влияний. Известно, например, что ряд человеческих харак</w:t>
      </w:r>
      <w:r w:rsidRPr="003F7A94">
        <w:rPr>
          <w:rFonts w:ascii="Times New Roman" w:hAnsi="Times New Roman" w:cs="Times New Roman"/>
          <w:sz w:val="24"/>
          <w:szCs w:val="24"/>
        </w:rPr>
        <w:softHyphen/>
        <w:t>теристик имеет высокую стабильность. В первую очередь это касается таких морфологических признаков, как рост, вес и т.д. Существует и генетическая зависимость морфологических признаков. В то же время даже те свойства, которые генетически обусловлены, не обязательно наследуются. Например, умственные способности зависят в своем развитии от такого огромного чис</w:t>
      </w:r>
      <w:r w:rsidRPr="003F7A94">
        <w:rPr>
          <w:rFonts w:ascii="Times New Roman" w:hAnsi="Times New Roman" w:cs="Times New Roman"/>
          <w:sz w:val="24"/>
          <w:szCs w:val="24"/>
        </w:rPr>
        <w:softHyphen/>
        <w:t>ла генов, что вероятность сохранения у ребенка такой же комбинации очень мала.</w:t>
      </w:r>
    </w:p>
    <w:p w:rsidR="006C4738" w:rsidRPr="003F7A94" w:rsidRDefault="006C4738" w:rsidP="006C4738">
      <w:pPr>
        <w:widowControl w:val="0"/>
        <w:tabs>
          <w:tab w:val="left" w:pos="993"/>
        </w:tabs>
        <w:suppressAutoHyphens/>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К сожалению, прогноз конечных значений на основании начальных дан</w:t>
      </w:r>
      <w:r w:rsidRPr="003F7A94">
        <w:rPr>
          <w:rFonts w:ascii="Times New Roman" w:hAnsi="Times New Roman" w:cs="Times New Roman"/>
          <w:sz w:val="24"/>
          <w:szCs w:val="24"/>
        </w:rPr>
        <w:softHyphen/>
        <w:t>ных не всегда эффект</w:t>
      </w:r>
      <w:r w:rsidR="00157B2B" w:rsidRPr="003F7A94">
        <w:rPr>
          <w:rFonts w:ascii="Times New Roman" w:hAnsi="Times New Roman" w:cs="Times New Roman"/>
          <w:sz w:val="24"/>
          <w:szCs w:val="24"/>
        </w:rPr>
        <w:t xml:space="preserve">ивен. В практике </w:t>
      </w:r>
      <w:r w:rsidRPr="003F7A94">
        <w:rPr>
          <w:rFonts w:ascii="Times New Roman" w:hAnsi="Times New Roman" w:cs="Times New Roman"/>
          <w:sz w:val="24"/>
          <w:szCs w:val="24"/>
        </w:rPr>
        <w:t xml:space="preserve"> известно множество примеров, когда более слабые оказывались через определенное время занятий среди сильных, и наоборот. Поэтому при прогнозировании спортивных способ</w:t>
      </w:r>
      <w:r w:rsidRPr="003F7A94">
        <w:rPr>
          <w:rFonts w:ascii="Times New Roman" w:hAnsi="Times New Roman" w:cs="Times New Roman"/>
          <w:sz w:val="24"/>
          <w:szCs w:val="24"/>
        </w:rPr>
        <w:softHyphen/>
        <w:t>ностей рекомендуется ориентироваться не только на исходный уровень раз</w:t>
      </w:r>
      <w:r w:rsidRPr="003F7A94">
        <w:rPr>
          <w:rFonts w:ascii="Times New Roman" w:hAnsi="Times New Roman" w:cs="Times New Roman"/>
          <w:sz w:val="24"/>
          <w:szCs w:val="24"/>
        </w:rPr>
        <w:softHyphen/>
        <w:t xml:space="preserve">вития каких-либо качеств или характеристик, но и на темпы прироста спортивных </w:t>
      </w:r>
      <w:r w:rsidR="00157B2B" w:rsidRPr="003F7A94">
        <w:rPr>
          <w:rFonts w:ascii="Times New Roman" w:hAnsi="Times New Roman" w:cs="Times New Roman"/>
          <w:sz w:val="24"/>
          <w:szCs w:val="24"/>
        </w:rPr>
        <w:t>результатов</w:t>
      </w:r>
      <w:r w:rsidRPr="003F7A94">
        <w:rPr>
          <w:rFonts w:ascii="Times New Roman" w:hAnsi="Times New Roman" w:cs="Times New Roman"/>
          <w:sz w:val="24"/>
          <w:szCs w:val="24"/>
        </w:rPr>
        <w:t xml:space="preserve">. </w:t>
      </w:r>
    </w:p>
    <w:p w:rsidR="006C4738" w:rsidRPr="003F7A94" w:rsidRDefault="006C4738" w:rsidP="006C4738">
      <w:pPr>
        <w:widowControl w:val="0"/>
        <w:tabs>
          <w:tab w:val="left" w:pos="993"/>
        </w:tabs>
        <w:suppressAutoHyphens/>
        <w:ind w:firstLine="709"/>
        <w:jc w:val="right"/>
        <w:rPr>
          <w:rFonts w:ascii="Times New Roman" w:hAnsi="Times New Roman" w:cs="Times New Roman"/>
          <w:sz w:val="24"/>
          <w:szCs w:val="24"/>
        </w:rPr>
      </w:pPr>
      <w:r w:rsidRPr="003F7A94">
        <w:rPr>
          <w:rFonts w:ascii="Times New Roman" w:hAnsi="Times New Roman" w:cs="Times New Roman"/>
          <w:sz w:val="24"/>
          <w:szCs w:val="24"/>
        </w:rPr>
        <w:t xml:space="preserve">                                                                                                                                 </w:t>
      </w:r>
    </w:p>
    <w:p w:rsidR="006C4738" w:rsidRPr="003F7A94" w:rsidRDefault="006C4738" w:rsidP="006C4738">
      <w:pPr>
        <w:pStyle w:val="a5"/>
        <w:spacing w:line="276" w:lineRule="auto"/>
        <w:ind w:firstLine="0"/>
        <w:rPr>
          <w:color w:val="FF0000"/>
          <w:sz w:val="24"/>
          <w:szCs w:val="24"/>
          <w:lang w:eastAsia="ru-RU"/>
        </w:rPr>
      </w:pPr>
    </w:p>
    <w:p w:rsidR="00306B34" w:rsidRPr="003F7A94" w:rsidRDefault="00306B34" w:rsidP="00306B34">
      <w:pPr>
        <w:spacing w:after="0"/>
        <w:ind w:firstLine="709"/>
        <w:contextualSpacing/>
        <w:jc w:val="center"/>
        <w:rPr>
          <w:rFonts w:ascii="Times New Roman" w:hAnsi="Times New Roman" w:cs="Times New Roman"/>
          <w:b/>
          <w:i/>
          <w:color w:val="FF0000"/>
          <w:sz w:val="26"/>
          <w:szCs w:val="26"/>
          <w:u w:val="single"/>
        </w:rPr>
      </w:pPr>
    </w:p>
    <w:p w:rsidR="00306B34" w:rsidRPr="003F7A94" w:rsidRDefault="00CD2C1D" w:rsidP="00CD2C1D">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1.10</w:t>
      </w:r>
      <w:r w:rsidR="00306B34" w:rsidRPr="003F7A94">
        <w:rPr>
          <w:rFonts w:ascii="Times New Roman" w:hAnsi="Times New Roman" w:cs="Times New Roman"/>
          <w:b/>
          <w:i/>
          <w:sz w:val="26"/>
          <w:szCs w:val="26"/>
          <w:u w:val="single"/>
        </w:rPr>
        <w:t>. Объем индивидуальной спортивной подготовки</w:t>
      </w:r>
    </w:p>
    <w:p w:rsidR="00306B34" w:rsidRPr="003F7A94" w:rsidRDefault="00306B34" w:rsidP="00306B34">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Наиболее ощутимым резервом повышения мастерства лыжника-гонщика является индивидуальная подготовка. Для устранения разночтений целесообразно уточнить существующие терминологические понятия «индивидуальная тренировка», «индивидуальная подготовка», «индивидуализированная тренировка». </w:t>
      </w:r>
    </w:p>
    <w:p w:rsidR="00306B34" w:rsidRPr="003F7A94" w:rsidRDefault="00306B34" w:rsidP="00306B34">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Индивидуальная тренировка — это целенаправленное (планомерное и систематическое) воздействие, осуществляемое при выполнении тренировочных и соревновательных упражнений, на конкретные компоненты подготовленности лыжника-гонщика в целом с  целью их дальнейшего развития или совершенствования. </w:t>
      </w:r>
    </w:p>
    <w:p w:rsidR="00306B34" w:rsidRPr="003F7A94" w:rsidRDefault="00306B34" w:rsidP="00306B34">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Индивидуальная тренировка — это тренировка по индивидуальному плану, выполнение индивидуальных заданий. Она может осуществляться в рамках командных, групповых и индивидуальных занятий. Индивидуальная подготовка — педагогически направленный процесс развития или совершенствования подготовленности (мастерства) лыжника-гонщика в целом, включающий всю совокупность факторов, связанных с тренировкой, соревнованиями, восстановлением, с помощью которых достигается готовность лыжника к соревнованиям. </w:t>
      </w:r>
    </w:p>
    <w:p w:rsidR="00306B34" w:rsidRPr="003F7A94" w:rsidRDefault="00306B34" w:rsidP="00306B34">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Индивидуализированная тренировка — это управляемый педагогический процесс, при котором выбор средств, методов, условий тренировки учитывает достигнутый уровень развития способностей, потенциальные возможности для совершенствования двигательных, психомоторных качеств и реализуется в процессе тренировки. </w:t>
      </w:r>
    </w:p>
    <w:p w:rsidR="00306B34" w:rsidRPr="003F7A94" w:rsidRDefault="00306B34" w:rsidP="00306B34">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Только в таком соотношении индивидуализация тренировочного процесса является одним из условий получения наибольшего тренировочного эффекта и сохранения здоровья молодого лыжника.</w:t>
      </w:r>
    </w:p>
    <w:p w:rsidR="00306B34" w:rsidRPr="003F7A94" w:rsidRDefault="00306B34" w:rsidP="00306B34">
      <w:pPr>
        <w:spacing w:after="0"/>
        <w:ind w:firstLine="709"/>
        <w:contextualSpacing/>
        <w:jc w:val="both"/>
        <w:rPr>
          <w:rFonts w:ascii="Times New Roman" w:hAnsi="Times New Roman" w:cs="Times New Roman"/>
          <w:sz w:val="24"/>
          <w:szCs w:val="24"/>
        </w:rPr>
      </w:pPr>
    </w:p>
    <w:p w:rsidR="00222872" w:rsidRPr="003F7A94" w:rsidRDefault="00222872" w:rsidP="00CD2C1D">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1.11 Структура годичного цикла.</w:t>
      </w:r>
    </w:p>
    <w:p w:rsidR="00222872" w:rsidRPr="003F7A94" w:rsidRDefault="00222872" w:rsidP="0022287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Годичный учебно-тренировочный цикл делится на три периода:</w:t>
      </w:r>
    </w:p>
    <w:p w:rsidR="00222872" w:rsidRPr="003F7A94" w:rsidRDefault="00222872" w:rsidP="0022287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-подготовительный, </w:t>
      </w:r>
    </w:p>
    <w:p w:rsidR="00222872" w:rsidRPr="003F7A94" w:rsidRDefault="00222872" w:rsidP="0022287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-соревновательный,</w:t>
      </w:r>
    </w:p>
    <w:p w:rsidR="00222872" w:rsidRPr="003F7A94" w:rsidRDefault="00222872" w:rsidP="0022287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переходной. </w:t>
      </w:r>
    </w:p>
    <w:p w:rsidR="00222872" w:rsidRPr="003F7A94" w:rsidRDefault="00222872" w:rsidP="0022287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u w:val="single"/>
        </w:rPr>
        <w:t>Подготовительный период</w:t>
      </w:r>
      <w:r w:rsidRPr="003F7A94">
        <w:rPr>
          <w:rFonts w:ascii="Times New Roman" w:hAnsi="Times New Roman" w:cs="Times New Roman"/>
          <w:sz w:val="24"/>
          <w:szCs w:val="24"/>
        </w:rPr>
        <w:t xml:space="preserve"> (период фундаментальной подготовки) начинается в конце мая - начале июня и подразделяется на три этапа: общеподготовительный, этап предварительной специальной подготовки и этап основной специальной подготовки. Заканчивается подготовительный период в декабре. </w:t>
      </w:r>
    </w:p>
    <w:p w:rsidR="00222872" w:rsidRPr="003F7A94" w:rsidRDefault="00222872" w:rsidP="0022287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 xml:space="preserve"> Общеподготовительный этап</w:t>
      </w:r>
      <w:r w:rsidRPr="003F7A94">
        <w:rPr>
          <w:rFonts w:ascii="Times New Roman" w:hAnsi="Times New Roman" w:cs="Times New Roman"/>
          <w:sz w:val="24"/>
          <w:szCs w:val="24"/>
        </w:rPr>
        <w:t xml:space="preserve">. Он начинается с конца мая и продолжается обычно до конца июля. Важнейшая задача подготовки в это время - постепенное повышение уровня общей физической подготовленности. Здесь большое внимание уделяется развитию физических качеств, повышению уровня общей работоспособности, а также овладение или совершенствованию элементов техники. </w:t>
      </w:r>
    </w:p>
    <w:p w:rsidR="00222872" w:rsidRPr="003F7A94" w:rsidRDefault="00222872" w:rsidP="0022287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rPr>
        <w:t>Этап предварительной специальной подготовки</w:t>
      </w:r>
      <w:r w:rsidRPr="003F7A94">
        <w:rPr>
          <w:rFonts w:ascii="Times New Roman" w:hAnsi="Times New Roman" w:cs="Times New Roman"/>
          <w:sz w:val="24"/>
          <w:szCs w:val="24"/>
        </w:rPr>
        <w:t xml:space="preserve">. Он начинается с начала августа и продолжается до начала тренировок на лыжах (до выпадения снега). Основная задача подготовки на этом этапе - создание специального фундамента для дальнейшего развития специальных качеств уже при передвижении на лыжах. </w:t>
      </w:r>
    </w:p>
    <w:p w:rsidR="00222872" w:rsidRPr="003F7A94" w:rsidRDefault="00222872" w:rsidP="0022287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rPr>
        <w:t>Этап основной специальной подготовки</w:t>
      </w:r>
      <w:r w:rsidRPr="003F7A94">
        <w:rPr>
          <w:rFonts w:ascii="Times New Roman" w:hAnsi="Times New Roman" w:cs="Times New Roman"/>
          <w:sz w:val="24"/>
          <w:szCs w:val="24"/>
        </w:rPr>
        <w:t>. Он начинается с момента занятий на лыжах и заканчивается обычно в конце декабря - начале января. На этом этапе решаются следующие задачи: развитие специальных качеств, а также обучение и совершенствование техники способов передвижения на лыжах и воспитание морально-волевых качеств.</w:t>
      </w:r>
    </w:p>
    <w:p w:rsidR="00222872" w:rsidRPr="003F7A94" w:rsidRDefault="00222872" w:rsidP="0022287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sz w:val="24"/>
          <w:szCs w:val="24"/>
          <w:u w:val="single"/>
        </w:rPr>
        <w:t>Соревновательный период</w:t>
      </w:r>
      <w:r w:rsidRPr="003F7A94">
        <w:rPr>
          <w:rFonts w:ascii="Times New Roman" w:hAnsi="Times New Roman" w:cs="Times New Roman"/>
          <w:sz w:val="24"/>
          <w:szCs w:val="24"/>
        </w:rPr>
        <w:t xml:space="preserve"> начинается с января и продолжается до последних соревнований сезона. Он делится на два этапа: этап предварительных соревнований и этап основных соревнований. </w:t>
      </w:r>
    </w:p>
    <w:p w:rsidR="007B4196" w:rsidRPr="003F7A94" w:rsidRDefault="00222872" w:rsidP="0022287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Задачи этапа предварительных соревнований (начало января - середина февраля): повышение специальной работоспособности и приобретение спортивной формы, совершенствование техники, воспитание способности правильно выбирать и оценивать оптимальный темп передвижений в соревновательных условиях. </w:t>
      </w:r>
    </w:p>
    <w:p w:rsidR="007B4196" w:rsidRPr="003F7A94" w:rsidRDefault="00222872" w:rsidP="0022287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Этап основных соревнований (с середины февраля до </w:t>
      </w:r>
      <w:r w:rsidR="007B4196" w:rsidRPr="003F7A94">
        <w:rPr>
          <w:rFonts w:ascii="Times New Roman" w:hAnsi="Times New Roman" w:cs="Times New Roman"/>
          <w:sz w:val="24"/>
          <w:szCs w:val="24"/>
        </w:rPr>
        <w:t>последних соревнований сезона). З</w:t>
      </w:r>
      <w:r w:rsidRPr="003F7A94">
        <w:rPr>
          <w:rFonts w:ascii="Times New Roman" w:hAnsi="Times New Roman" w:cs="Times New Roman"/>
          <w:sz w:val="24"/>
          <w:szCs w:val="24"/>
        </w:rPr>
        <w:t xml:space="preserve">адачи: дальнейшее развитие специальных физических и морально- волевых качеств, стабилизация навыков в технике способов передвижения на лыжах, овладение тактикой и приобретение соревновательного опыта. Главной целью на этапе основных соревнований является достижение наивысшей спортивной формы и ее реализация. </w:t>
      </w:r>
    </w:p>
    <w:p w:rsidR="00222872" w:rsidRPr="003F7A94" w:rsidRDefault="00222872" w:rsidP="0022287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u w:val="single"/>
        </w:rPr>
        <w:t>Переходный период</w:t>
      </w:r>
      <w:r w:rsidRPr="003F7A94">
        <w:rPr>
          <w:rFonts w:ascii="Times New Roman" w:hAnsi="Times New Roman" w:cs="Times New Roman"/>
          <w:sz w:val="24"/>
          <w:szCs w:val="24"/>
        </w:rPr>
        <w:t xml:space="preserve"> начинается после окончания последних соревнований и продолжается до конца мая. Основной задачей переходного периода является реабилитация организма после значительных нагрузок подготовительного и соревновательного периодов тренировки, обеспечение активного полноценного отдыха и вместе с тем сохранение определенного уровня тренированности, необходимого для начала нового цикла тренировки. Активный отдых организуется как за счет смены </w:t>
      </w:r>
      <w:r w:rsidRPr="003F7A94">
        <w:rPr>
          <w:rFonts w:ascii="Times New Roman" w:hAnsi="Times New Roman" w:cs="Times New Roman"/>
          <w:sz w:val="24"/>
          <w:szCs w:val="24"/>
        </w:rPr>
        <w:lastRenderedPageBreak/>
        <w:t xml:space="preserve">деятельности, так и за счет смены обстановки и внешних условий. В этот период спортивная </w:t>
      </w:r>
      <w:r w:rsidR="007B4196" w:rsidRPr="003F7A94">
        <w:rPr>
          <w:rFonts w:ascii="Times New Roman" w:hAnsi="Times New Roman" w:cs="Times New Roman"/>
          <w:sz w:val="24"/>
          <w:szCs w:val="24"/>
        </w:rPr>
        <w:t xml:space="preserve">форма временно утрачивается. </w:t>
      </w:r>
    </w:p>
    <w:p w:rsidR="00222872" w:rsidRPr="003F7A94" w:rsidRDefault="00222872" w:rsidP="00222872">
      <w:pPr>
        <w:spacing w:after="0"/>
        <w:ind w:firstLine="709"/>
        <w:contextualSpacing/>
        <w:jc w:val="both"/>
        <w:rPr>
          <w:rFonts w:ascii="Times New Roman" w:hAnsi="Times New Roman" w:cs="Times New Roman"/>
          <w:sz w:val="24"/>
          <w:szCs w:val="24"/>
        </w:rPr>
      </w:pPr>
    </w:p>
    <w:p w:rsidR="007D6EF7" w:rsidRPr="003F7A94" w:rsidRDefault="007D6EF7" w:rsidP="00370C67">
      <w:pPr>
        <w:pStyle w:val="ConsPlusNormal"/>
        <w:spacing w:line="276" w:lineRule="auto"/>
        <w:ind w:firstLine="709"/>
        <w:contextualSpacing/>
        <w:jc w:val="both"/>
        <w:outlineLvl w:val="1"/>
        <w:rPr>
          <w:rFonts w:ascii="Times New Roman" w:hAnsi="Times New Roman" w:cs="Times New Roman"/>
          <w:b/>
          <w:i/>
          <w:sz w:val="26"/>
          <w:szCs w:val="26"/>
          <w:u w:val="single"/>
        </w:rPr>
      </w:pPr>
      <w:bookmarkStart w:id="6" w:name="_Toc410461591"/>
      <w:r w:rsidRPr="003F7A94">
        <w:rPr>
          <w:rFonts w:ascii="Times New Roman" w:hAnsi="Times New Roman" w:cs="Times New Roman"/>
          <w:b/>
          <w:i/>
          <w:sz w:val="26"/>
          <w:szCs w:val="26"/>
          <w:u w:val="single"/>
        </w:rPr>
        <w:t>1.12. Требования к условиям реализации программ спортивной подготовки, в том числе кадрам, материально-технической базе и инфраструктуре организаций, осуществляющих спортивную подготовку, и  иным условиям</w:t>
      </w:r>
      <w:bookmarkEnd w:id="6"/>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ДЮСШ, осуществляющая спортивную подготовку, должна обеспечить соблюдение требований к условиям реализации Программ, в том числе кадрам, материально-технической базе, инфраструктуре, и иным условиям, установленным ФССП.</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u w:val="single"/>
        </w:rPr>
      </w:pPr>
      <w:r w:rsidRPr="003F7A94">
        <w:rPr>
          <w:rFonts w:ascii="Times New Roman" w:hAnsi="Times New Roman" w:cs="Times New Roman"/>
          <w:sz w:val="24"/>
          <w:szCs w:val="24"/>
        </w:rPr>
        <w:t xml:space="preserve">  </w:t>
      </w:r>
      <w:r w:rsidRPr="003F7A94">
        <w:rPr>
          <w:rFonts w:ascii="Times New Roman" w:hAnsi="Times New Roman" w:cs="Times New Roman"/>
          <w:sz w:val="24"/>
          <w:szCs w:val="24"/>
          <w:u w:val="single"/>
        </w:rPr>
        <w:t>Требования к кадрам организаций, осуществляющих спортивную подготовку:</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Уровень квалификации лиц, осуществляющих спортивную подготовку, должен соответствовать требованиям, определенным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в области физической культуры и спорта", утвержденным приказом Минздравсоцразвития России от 15.08.2011 N 916н (зарегистрирован Минюстом России 14.10.2011, регистрационный N 22054) (далее - ЕКСД), в том числе следующим требованиям:</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 этапе начальной подготовки -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 тренировочном этапе (этапе спортивной специализации) - наличие среднего профессионального образования или высшего профессионального образования и стажа работы по специальности не менее одного года;</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Лица, не имеющие специальной подготовки или стажа работы, установленных в разделе "Требования к квалификации" ЕКСД, но обладающие достаточным практическим опытом и выполняющие качественно и в полном объеме возложенные на них должностные обязанности, по рекомендации аттестационной комиссии назначаются на соответствующие должности так же, как и лица, имеющие специальную подготовку и стаж работы (пункт 6 ЕКСД).</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Количественный расчет кадровой потребности осуществляется на основе тарификации тренерского состава, планово-расчетных показателей количества лиц, осуществляющих спортивную подготовку, и режима эксплуатации спортивных сооружений, на которых осуществляется реализация Программы.</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Требования к материально-технической базе и инфраструктуре организаций, осуществляющих спортивную подготовку, и иным условиям:</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наличие лыжной базы;</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наличие игрового зала;</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наличие тренировочного спортивного зала;</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наличие тренажерного зала;</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наличие раздевалок, душевых;</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наличие медицинского кабинета, оборудованного в соответствии с приказом Минздравсоцразвития России от 09.08.2010</w:t>
      </w:r>
      <w:r w:rsidR="00844DFE"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 613н "Об утверждении Порядка оказания медицинской помощи при проведении физкультурных и спортивных мероприятий" (зарегистрирован Минюстом России 14.09.2010</w:t>
      </w:r>
      <w:r w:rsidR="00844DFE" w:rsidRPr="003F7A94">
        <w:rPr>
          <w:rFonts w:ascii="Times New Roman" w:hAnsi="Times New Roman" w:cs="Times New Roman"/>
          <w:sz w:val="24"/>
          <w:szCs w:val="24"/>
        </w:rPr>
        <w:t>, регистрационный №</w:t>
      </w:r>
      <w:r w:rsidRPr="003F7A94">
        <w:rPr>
          <w:rFonts w:ascii="Times New Roman" w:hAnsi="Times New Roman" w:cs="Times New Roman"/>
          <w:sz w:val="24"/>
          <w:szCs w:val="24"/>
        </w:rPr>
        <w:t xml:space="preserve"> 18428);</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обеспечение оборудованием и спортивным инвентарем, необходимым для прохождения </w:t>
      </w:r>
      <w:r w:rsidRPr="003F7A94">
        <w:rPr>
          <w:rFonts w:ascii="Times New Roman" w:hAnsi="Times New Roman" w:cs="Times New Roman"/>
          <w:sz w:val="24"/>
          <w:szCs w:val="24"/>
        </w:rPr>
        <w:lastRenderedPageBreak/>
        <w:t xml:space="preserve">спортивной подготовки </w:t>
      </w:r>
      <w:r w:rsidR="00844DFE" w:rsidRPr="003F7A94">
        <w:rPr>
          <w:rFonts w:ascii="Times New Roman" w:hAnsi="Times New Roman" w:cs="Times New Roman"/>
          <w:sz w:val="24"/>
          <w:szCs w:val="24"/>
        </w:rPr>
        <w:t>(таблица 9</w:t>
      </w:r>
      <w:r w:rsidRPr="003F7A94">
        <w:rPr>
          <w:rFonts w:ascii="Times New Roman" w:hAnsi="Times New Roman" w:cs="Times New Roman"/>
          <w:sz w:val="24"/>
          <w:szCs w:val="24"/>
        </w:rPr>
        <w:t>);</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обеспечение спортивной экипировкой (таблицы 7-8);</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обеспечение проезда к месту проведения спортивных мероприятий и обратно;</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обеспечение питанием и проживанием в период проведения спортивных мероприятий;</w:t>
      </w:r>
    </w:p>
    <w:p w:rsidR="007D6EF7" w:rsidRPr="003F7A94" w:rsidRDefault="007D6EF7" w:rsidP="007D6EF7">
      <w:pPr>
        <w:pStyle w:val="ConsPlusNorma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осуществление медицинского обеспечения лиц, проходящих спортивную подготовку, в том числе организацию систематического медицинского контроля.</w:t>
      </w:r>
    </w:p>
    <w:p w:rsidR="007D6EF7" w:rsidRPr="003F7A94" w:rsidRDefault="007D6EF7" w:rsidP="007D6EF7">
      <w:pPr>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Организации, осуществляющие спортивную подготовку должны обеспечить соблюдение требований к экипировке, спортивному инвентарю и оборудованию.</w:t>
      </w:r>
    </w:p>
    <w:p w:rsidR="007D6EF7" w:rsidRPr="003F7A94" w:rsidRDefault="007D6EF7" w:rsidP="007D6EF7">
      <w:pPr>
        <w:ind w:firstLine="709"/>
        <w:contextualSpacing/>
        <w:jc w:val="both"/>
        <w:rPr>
          <w:rFonts w:ascii="Times New Roman" w:hAnsi="Times New Roman" w:cs="Times New Roman"/>
          <w:sz w:val="24"/>
          <w:szCs w:val="24"/>
        </w:rPr>
      </w:pPr>
    </w:p>
    <w:p w:rsidR="007D6EF7" w:rsidRPr="003F7A94" w:rsidRDefault="007D6EF7" w:rsidP="007D6EF7">
      <w:pPr>
        <w:ind w:firstLine="709"/>
        <w:contextualSpacing/>
        <w:jc w:val="both"/>
      </w:pPr>
    </w:p>
    <w:p w:rsidR="007D6EF7" w:rsidRPr="003F7A94" w:rsidRDefault="007D6EF7" w:rsidP="007D6EF7">
      <w:pPr>
        <w:ind w:firstLine="709"/>
        <w:contextualSpacing/>
        <w:jc w:val="both"/>
      </w:pPr>
    </w:p>
    <w:p w:rsidR="007D6EF7" w:rsidRPr="003F7A94" w:rsidRDefault="007D6EF7" w:rsidP="007D6EF7">
      <w:pPr>
        <w:ind w:firstLine="709"/>
        <w:contextualSpacing/>
        <w:jc w:val="both"/>
      </w:pPr>
    </w:p>
    <w:p w:rsidR="00222872" w:rsidRPr="003F7A94" w:rsidRDefault="00222872" w:rsidP="00222872">
      <w:pPr>
        <w:spacing w:after="0"/>
        <w:ind w:firstLine="709"/>
        <w:contextualSpacing/>
        <w:jc w:val="both"/>
        <w:rPr>
          <w:rFonts w:ascii="Times New Roman" w:hAnsi="Times New Roman" w:cs="Times New Roman"/>
          <w:sz w:val="24"/>
          <w:szCs w:val="24"/>
        </w:rPr>
      </w:pPr>
    </w:p>
    <w:p w:rsidR="00306B34" w:rsidRPr="003F7A94" w:rsidRDefault="00306B34" w:rsidP="00306B34">
      <w:pPr>
        <w:spacing w:after="0"/>
        <w:ind w:firstLine="709"/>
        <w:contextualSpacing/>
        <w:jc w:val="both"/>
        <w:rPr>
          <w:rFonts w:ascii="Times New Roman" w:hAnsi="Times New Roman" w:cs="Times New Roman"/>
          <w:sz w:val="24"/>
          <w:szCs w:val="24"/>
        </w:rPr>
      </w:pPr>
    </w:p>
    <w:p w:rsidR="00AC77E3" w:rsidRPr="003F7A94" w:rsidRDefault="00AC77E3" w:rsidP="00306B34">
      <w:pPr>
        <w:spacing w:after="0"/>
        <w:ind w:firstLine="709"/>
        <w:contextualSpacing/>
        <w:jc w:val="center"/>
        <w:rPr>
          <w:rFonts w:ascii="Times New Roman" w:hAnsi="Times New Roman" w:cs="Times New Roman"/>
          <w:b/>
          <w:i/>
          <w:sz w:val="26"/>
          <w:szCs w:val="26"/>
          <w:u w:val="single"/>
        </w:rPr>
      </w:pPr>
    </w:p>
    <w:p w:rsidR="00911A02" w:rsidRPr="003F7A94" w:rsidRDefault="00911A02" w:rsidP="00964010">
      <w:pPr>
        <w:spacing w:after="0"/>
        <w:ind w:firstLine="709"/>
        <w:contextualSpacing/>
        <w:jc w:val="both"/>
        <w:rPr>
          <w:rFonts w:ascii="Times New Roman" w:hAnsi="Times New Roman" w:cs="Times New Roman"/>
          <w:sz w:val="24"/>
          <w:szCs w:val="24"/>
        </w:rPr>
      </w:pPr>
    </w:p>
    <w:p w:rsidR="00CD2C1D" w:rsidRPr="003F7A94" w:rsidRDefault="00CD2C1D" w:rsidP="00964010">
      <w:pPr>
        <w:spacing w:after="0"/>
        <w:ind w:firstLine="709"/>
        <w:contextualSpacing/>
        <w:jc w:val="both"/>
        <w:rPr>
          <w:rFonts w:ascii="Times New Roman" w:hAnsi="Times New Roman" w:cs="Times New Roman"/>
          <w:sz w:val="24"/>
          <w:szCs w:val="24"/>
        </w:rPr>
      </w:pPr>
    </w:p>
    <w:p w:rsidR="00CD2C1D" w:rsidRPr="003F7A94" w:rsidRDefault="00CD2C1D" w:rsidP="00964010">
      <w:pPr>
        <w:spacing w:after="0"/>
        <w:ind w:firstLine="709"/>
        <w:contextualSpacing/>
        <w:jc w:val="both"/>
        <w:rPr>
          <w:rFonts w:ascii="Times New Roman" w:hAnsi="Times New Roman" w:cs="Times New Roman"/>
          <w:sz w:val="24"/>
          <w:szCs w:val="24"/>
        </w:rPr>
      </w:pPr>
    </w:p>
    <w:p w:rsidR="00CD2C1D" w:rsidRPr="003F7A94" w:rsidRDefault="00CD2C1D" w:rsidP="00964010">
      <w:pPr>
        <w:spacing w:after="0"/>
        <w:ind w:firstLine="709"/>
        <w:contextualSpacing/>
        <w:jc w:val="both"/>
        <w:rPr>
          <w:rFonts w:ascii="Times New Roman" w:hAnsi="Times New Roman" w:cs="Times New Roman"/>
          <w:sz w:val="24"/>
          <w:szCs w:val="24"/>
        </w:rPr>
      </w:pPr>
    </w:p>
    <w:p w:rsidR="00CD2C1D" w:rsidRPr="003F7A94" w:rsidRDefault="00CD2C1D" w:rsidP="00964010">
      <w:pPr>
        <w:spacing w:after="0"/>
        <w:ind w:firstLine="709"/>
        <w:contextualSpacing/>
        <w:jc w:val="both"/>
        <w:rPr>
          <w:rFonts w:ascii="Times New Roman" w:hAnsi="Times New Roman" w:cs="Times New Roman"/>
          <w:sz w:val="24"/>
          <w:szCs w:val="24"/>
        </w:rPr>
      </w:pPr>
    </w:p>
    <w:p w:rsidR="00CD2C1D" w:rsidRPr="003F7A94" w:rsidRDefault="00CD2C1D" w:rsidP="00964010">
      <w:pPr>
        <w:spacing w:after="0"/>
        <w:ind w:firstLine="709"/>
        <w:contextualSpacing/>
        <w:jc w:val="both"/>
        <w:rPr>
          <w:rFonts w:ascii="Times New Roman" w:hAnsi="Times New Roman" w:cs="Times New Roman"/>
          <w:sz w:val="24"/>
          <w:szCs w:val="24"/>
        </w:rPr>
      </w:pPr>
    </w:p>
    <w:p w:rsidR="00CD2C1D" w:rsidRPr="003F7A94" w:rsidRDefault="00CD2C1D" w:rsidP="00964010">
      <w:pPr>
        <w:spacing w:after="0"/>
        <w:ind w:firstLine="709"/>
        <w:contextualSpacing/>
        <w:jc w:val="both"/>
        <w:rPr>
          <w:rFonts w:ascii="Times New Roman" w:hAnsi="Times New Roman" w:cs="Times New Roman"/>
          <w:sz w:val="24"/>
          <w:szCs w:val="24"/>
        </w:rPr>
      </w:pPr>
    </w:p>
    <w:p w:rsidR="00CD2C1D" w:rsidRPr="003F7A94" w:rsidRDefault="00CD2C1D" w:rsidP="00964010">
      <w:pPr>
        <w:spacing w:after="0"/>
        <w:ind w:firstLine="709"/>
        <w:contextualSpacing/>
        <w:jc w:val="both"/>
        <w:rPr>
          <w:rFonts w:ascii="Times New Roman" w:hAnsi="Times New Roman" w:cs="Times New Roman"/>
          <w:sz w:val="24"/>
          <w:szCs w:val="24"/>
        </w:rPr>
      </w:pPr>
    </w:p>
    <w:p w:rsidR="00CD2C1D" w:rsidRPr="003F7A94" w:rsidRDefault="00CD2C1D" w:rsidP="00964010">
      <w:pPr>
        <w:spacing w:after="0"/>
        <w:ind w:firstLine="709"/>
        <w:contextualSpacing/>
        <w:jc w:val="both"/>
        <w:rPr>
          <w:rFonts w:ascii="Times New Roman" w:hAnsi="Times New Roman" w:cs="Times New Roman"/>
          <w:sz w:val="24"/>
          <w:szCs w:val="24"/>
        </w:rPr>
      </w:pPr>
    </w:p>
    <w:p w:rsidR="00911A02" w:rsidRPr="003F7A94" w:rsidRDefault="00911A02"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7C7561" w:rsidRPr="003F7A94" w:rsidRDefault="007C7561" w:rsidP="00964010">
      <w:pPr>
        <w:spacing w:after="0"/>
        <w:ind w:firstLine="709"/>
        <w:contextualSpacing/>
        <w:jc w:val="both"/>
        <w:rPr>
          <w:rFonts w:ascii="Times New Roman" w:hAnsi="Times New Roman" w:cs="Times New Roman"/>
          <w:sz w:val="24"/>
          <w:szCs w:val="24"/>
        </w:rPr>
      </w:pPr>
    </w:p>
    <w:p w:rsidR="007C7561" w:rsidRPr="003F7A94" w:rsidRDefault="007C7561" w:rsidP="00964010">
      <w:pPr>
        <w:spacing w:after="0"/>
        <w:ind w:firstLine="709"/>
        <w:contextualSpacing/>
        <w:jc w:val="both"/>
        <w:rPr>
          <w:rFonts w:ascii="Times New Roman" w:hAnsi="Times New Roman" w:cs="Times New Roman"/>
          <w:sz w:val="24"/>
          <w:szCs w:val="24"/>
        </w:rPr>
      </w:pPr>
    </w:p>
    <w:p w:rsidR="007C7561" w:rsidRPr="003F7A94" w:rsidRDefault="007C7561" w:rsidP="00964010">
      <w:pPr>
        <w:spacing w:after="0"/>
        <w:ind w:firstLine="709"/>
        <w:contextualSpacing/>
        <w:jc w:val="both"/>
        <w:rPr>
          <w:rFonts w:ascii="Times New Roman" w:hAnsi="Times New Roman" w:cs="Times New Roman"/>
          <w:sz w:val="24"/>
          <w:szCs w:val="24"/>
        </w:rPr>
      </w:pPr>
    </w:p>
    <w:p w:rsidR="007C7561" w:rsidRPr="003F7A94" w:rsidRDefault="007C7561" w:rsidP="00964010">
      <w:pPr>
        <w:spacing w:after="0"/>
        <w:ind w:firstLine="709"/>
        <w:contextualSpacing/>
        <w:jc w:val="both"/>
        <w:rPr>
          <w:rFonts w:ascii="Times New Roman" w:hAnsi="Times New Roman" w:cs="Times New Roman"/>
          <w:sz w:val="24"/>
          <w:szCs w:val="24"/>
        </w:rPr>
      </w:pPr>
    </w:p>
    <w:p w:rsidR="007C7561" w:rsidRPr="003F7A94" w:rsidRDefault="007C7561"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370C67" w:rsidRPr="003F7A94" w:rsidRDefault="00370C67" w:rsidP="00964010">
      <w:pPr>
        <w:spacing w:after="0"/>
        <w:ind w:firstLine="709"/>
        <w:contextualSpacing/>
        <w:jc w:val="both"/>
        <w:rPr>
          <w:rFonts w:ascii="Times New Roman" w:hAnsi="Times New Roman" w:cs="Times New Roman"/>
          <w:sz w:val="24"/>
          <w:szCs w:val="24"/>
        </w:rPr>
      </w:pPr>
    </w:p>
    <w:p w:rsidR="00911A02" w:rsidRPr="003F7A94" w:rsidRDefault="00911A02" w:rsidP="00964010">
      <w:pPr>
        <w:spacing w:after="0"/>
        <w:ind w:firstLine="709"/>
        <w:contextualSpacing/>
        <w:jc w:val="both"/>
        <w:rPr>
          <w:rFonts w:ascii="Times New Roman" w:hAnsi="Times New Roman" w:cs="Times New Roman"/>
          <w:sz w:val="24"/>
          <w:szCs w:val="24"/>
        </w:rPr>
      </w:pPr>
    </w:p>
    <w:p w:rsidR="007B4196" w:rsidRPr="003F7A94" w:rsidRDefault="007B4196" w:rsidP="007B4196">
      <w:pPr>
        <w:spacing w:after="0"/>
        <w:ind w:firstLine="709"/>
        <w:contextualSpacing/>
        <w:jc w:val="center"/>
        <w:rPr>
          <w:rFonts w:ascii="Times New Roman" w:hAnsi="Times New Roman" w:cs="Times New Roman"/>
          <w:b/>
          <w:sz w:val="24"/>
          <w:szCs w:val="24"/>
        </w:rPr>
      </w:pPr>
      <w:r w:rsidRPr="003F7A94">
        <w:rPr>
          <w:rFonts w:ascii="Times New Roman" w:hAnsi="Times New Roman" w:cs="Times New Roman"/>
          <w:b/>
          <w:sz w:val="24"/>
          <w:szCs w:val="24"/>
        </w:rPr>
        <w:t>II.МЕТОДИЧЕСКАЯ ЧАСТЬ</w:t>
      </w:r>
    </w:p>
    <w:p w:rsidR="007F34ED" w:rsidRPr="003F7A94" w:rsidRDefault="007F34ED" w:rsidP="007B4196">
      <w:pPr>
        <w:spacing w:after="0"/>
        <w:ind w:firstLine="709"/>
        <w:contextualSpacing/>
        <w:jc w:val="center"/>
        <w:rPr>
          <w:rFonts w:ascii="Times New Roman" w:hAnsi="Times New Roman" w:cs="Times New Roman"/>
          <w:sz w:val="24"/>
          <w:szCs w:val="24"/>
        </w:rPr>
      </w:pPr>
    </w:p>
    <w:p w:rsidR="007F34ED" w:rsidRPr="003F7A94" w:rsidRDefault="007F34ED" w:rsidP="007F34ED">
      <w:pPr>
        <w:spacing w:after="0"/>
        <w:ind w:firstLine="709"/>
        <w:contextualSpacing/>
        <w:jc w:val="both"/>
        <w:rPr>
          <w:rFonts w:ascii="Times New Roman" w:hAnsi="Times New Roman" w:cs="Times New Roman"/>
        </w:rPr>
      </w:pPr>
      <w:r w:rsidRPr="003F7A94">
        <w:rPr>
          <w:rFonts w:ascii="Times New Roman" w:hAnsi="Times New Roman" w:cs="Times New Roman"/>
        </w:rPr>
        <w:t xml:space="preserve">Организация тренировочного процесса в спортивной школе осуществляется на основе современной методики обучения и тренировки, освоения юными спортсменами высоких тренировочных и соревновательных нагрузок, достижения ими разностороннего физического развития. </w:t>
      </w:r>
    </w:p>
    <w:p w:rsidR="007F34ED" w:rsidRPr="003F7A94" w:rsidRDefault="007F34ED" w:rsidP="007F34ED">
      <w:pPr>
        <w:pStyle w:val="21"/>
        <w:spacing w:line="276" w:lineRule="auto"/>
        <w:ind w:firstLine="709"/>
        <w:contextualSpacing/>
        <w:rPr>
          <w:sz w:val="24"/>
          <w:szCs w:val="24"/>
        </w:rPr>
      </w:pPr>
      <w:r w:rsidRPr="003F7A94">
        <w:rPr>
          <w:sz w:val="24"/>
          <w:szCs w:val="24"/>
        </w:rPr>
        <w:t xml:space="preserve">Решение задач, поставленных перед спортивной школой, предусматривает: </w:t>
      </w:r>
    </w:p>
    <w:p w:rsidR="007B4196" w:rsidRPr="003F7A94" w:rsidRDefault="007B4196"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0F0283" w:rsidRPr="003F7A94">
        <w:rPr>
          <w:rFonts w:ascii="Times New Roman" w:hAnsi="Times New Roman" w:cs="Times New Roman"/>
          <w:sz w:val="24"/>
          <w:szCs w:val="24"/>
        </w:rPr>
        <w:t xml:space="preserve"> выполнение учебного плана; </w:t>
      </w:r>
    </w:p>
    <w:p w:rsidR="007B4196" w:rsidRPr="003F7A94" w:rsidRDefault="007B4196"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0F0283" w:rsidRPr="003F7A94">
        <w:rPr>
          <w:rFonts w:ascii="Times New Roman" w:hAnsi="Times New Roman" w:cs="Times New Roman"/>
          <w:sz w:val="24"/>
          <w:szCs w:val="24"/>
        </w:rPr>
        <w:t xml:space="preserve"> переводных (контрольных) нормативов; </w:t>
      </w:r>
    </w:p>
    <w:p w:rsidR="007B4196" w:rsidRPr="003F7A94" w:rsidRDefault="007B4196"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0F0283" w:rsidRPr="003F7A94">
        <w:rPr>
          <w:rFonts w:ascii="Times New Roman" w:hAnsi="Times New Roman" w:cs="Times New Roman"/>
          <w:sz w:val="24"/>
          <w:szCs w:val="24"/>
        </w:rPr>
        <w:t xml:space="preserve"> систематическое проведение практических и теоретических занятий;</w:t>
      </w:r>
    </w:p>
    <w:p w:rsidR="007B4196" w:rsidRPr="003F7A94" w:rsidRDefault="007B4196"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0F0283" w:rsidRPr="003F7A94">
        <w:rPr>
          <w:rFonts w:ascii="Times New Roman" w:hAnsi="Times New Roman" w:cs="Times New Roman"/>
          <w:sz w:val="24"/>
          <w:szCs w:val="24"/>
        </w:rPr>
        <w:t xml:space="preserve"> регулярное участие в соревнованиях;</w:t>
      </w:r>
    </w:p>
    <w:p w:rsidR="007B4196" w:rsidRPr="003F7A94" w:rsidRDefault="007B4196"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0F0283" w:rsidRPr="003F7A94">
        <w:rPr>
          <w:rFonts w:ascii="Times New Roman" w:hAnsi="Times New Roman" w:cs="Times New Roman"/>
          <w:sz w:val="24"/>
          <w:szCs w:val="24"/>
        </w:rPr>
        <w:t xml:space="preserve"> осуществление восстановительных и профилактических мероприятий;</w:t>
      </w:r>
    </w:p>
    <w:p w:rsidR="007B4196" w:rsidRPr="003F7A94" w:rsidRDefault="007B4196"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0F0283" w:rsidRPr="003F7A94">
        <w:rPr>
          <w:rFonts w:ascii="Times New Roman" w:hAnsi="Times New Roman" w:cs="Times New Roman"/>
          <w:sz w:val="24"/>
          <w:szCs w:val="24"/>
        </w:rPr>
        <w:t xml:space="preserve"> прохождение инструкторской и судейской практики; </w:t>
      </w:r>
    </w:p>
    <w:p w:rsidR="007B4196" w:rsidRPr="003F7A94" w:rsidRDefault="007B4196"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0F0283" w:rsidRPr="003F7A94">
        <w:rPr>
          <w:rFonts w:ascii="Times New Roman" w:hAnsi="Times New Roman" w:cs="Times New Roman"/>
          <w:sz w:val="24"/>
          <w:szCs w:val="24"/>
        </w:rPr>
        <w:t xml:space="preserve"> организацию систематической воспитательной работы; </w:t>
      </w:r>
    </w:p>
    <w:p w:rsidR="007B4196" w:rsidRPr="003F7A94" w:rsidRDefault="007B4196" w:rsidP="007B4196">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привитие юным лыжникам навыков соблюдения спортивной этики, дисциплины, преданности своему коллективу; </w:t>
      </w:r>
    </w:p>
    <w:p w:rsidR="00911A02" w:rsidRPr="003F7A94" w:rsidRDefault="007B4196" w:rsidP="007B4196">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w:t>
      </w:r>
      <w:r w:rsidR="000F0283" w:rsidRPr="003F7A94">
        <w:rPr>
          <w:rFonts w:ascii="Times New Roman" w:hAnsi="Times New Roman" w:cs="Times New Roman"/>
          <w:sz w:val="24"/>
          <w:szCs w:val="24"/>
        </w:rPr>
        <w:t>использование данных науки и передовой практики как важнейшее условие подготовки квали</w:t>
      </w:r>
      <w:r w:rsidRPr="003F7A94">
        <w:rPr>
          <w:rFonts w:ascii="Times New Roman" w:hAnsi="Times New Roman" w:cs="Times New Roman"/>
          <w:sz w:val="24"/>
          <w:szCs w:val="24"/>
        </w:rPr>
        <w:t>фицированных лыжника-гонщика.</w:t>
      </w:r>
    </w:p>
    <w:p w:rsidR="00844DFE" w:rsidRPr="003F7A94" w:rsidRDefault="00844DFE" w:rsidP="007B4196">
      <w:pPr>
        <w:spacing w:after="0"/>
        <w:contextualSpacing/>
        <w:jc w:val="both"/>
        <w:rPr>
          <w:rFonts w:ascii="Times New Roman" w:hAnsi="Times New Roman" w:cs="Times New Roman"/>
          <w:sz w:val="24"/>
          <w:szCs w:val="24"/>
        </w:rPr>
      </w:pPr>
    </w:p>
    <w:p w:rsidR="007F34ED" w:rsidRPr="003F7A94" w:rsidRDefault="000F0283" w:rsidP="00CD2C1D">
      <w:pPr>
        <w:spacing w:after="0"/>
        <w:ind w:firstLine="709"/>
        <w:contextualSpacing/>
        <w:rPr>
          <w:rFonts w:ascii="Times New Roman" w:hAnsi="Times New Roman" w:cs="Times New Roman"/>
          <w:b/>
          <w:i/>
          <w:sz w:val="26"/>
          <w:szCs w:val="26"/>
          <w:u w:val="single"/>
        </w:rPr>
      </w:pPr>
      <w:r w:rsidRPr="003F7A94">
        <w:rPr>
          <w:rFonts w:ascii="Times New Roman" w:hAnsi="Times New Roman" w:cs="Times New Roman"/>
          <w:b/>
          <w:i/>
          <w:sz w:val="26"/>
          <w:szCs w:val="26"/>
          <w:u w:val="single"/>
        </w:rPr>
        <w:t>2.1. Учебный план</w:t>
      </w:r>
    </w:p>
    <w:p w:rsidR="007F34ED" w:rsidRPr="003F7A94" w:rsidRDefault="007F34ED" w:rsidP="007F34ED">
      <w:pPr>
        <w:pStyle w:val="a8"/>
        <w:spacing w:before="30" w:beforeAutospacing="0" w:after="30" w:afterAutospacing="0" w:line="276" w:lineRule="auto"/>
        <w:ind w:firstLine="709"/>
        <w:contextualSpacing/>
        <w:jc w:val="both"/>
      </w:pPr>
      <w:r w:rsidRPr="003F7A94">
        <w:t>Учебный план – это основной документ, в котором распределены по этапам и годам обучения средства многолетней подготовки лыжников.</w:t>
      </w:r>
    </w:p>
    <w:p w:rsidR="007F34ED" w:rsidRPr="003F7A94" w:rsidRDefault="007F34ED" w:rsidP="007F34ED">
      <w:pPr>
        <w:tabs>
          <w:tab w:val="left" w:pos="0"/>
        </w:tabs>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Содержание учебного плана отражает распределение времени по основным разделам подготовки по годам обучения, с учетом соотношения средств общей физической, специальной и спортивно-технической подготовки. Цифры учебного плана отражают объемы нагрузок и всех остальных видов деятельности в часах.</w:t>
      </w:r>
      <w:r w:rsidR="00EA3E6E" w:rsidRPr="003F7A94">
        <w:rPr>
          <w:rFonts w:ascii="Times New Roman" w:hAnsi="Times New Roman" w:cs="Times New Roman"/>
          <w:sz w:val="24"/>
          <w:szCs w:val="24"/>
        </w:rPr>
        <w:t xml:space="preserve"> У</w:t>
      </w:r>
      <w:r w:rsidR="00320789">
        <w:rPr>
          <w:rFonts w:ascii="Times New Roman" w:hAnsi="Times New Roman" w:cs="Times New Roman"/>
          <w:sz w:val="24"/>
          <w:szCs w:val="24"/>
        </w:rPr>
        <w:t>чебный план на 46 недель</w:t>
      </w:r>
      <w:r w:rsidRPr="003F7A94">
        <w:rPr>
          <w:rFonts w:ascii="Times New Roman" w:hAnsi="Times New Roman" w:cs="Times New Roman"/>
          <w:sz w:val="24"/>
          <w:szCs w:val="24"/>
        </w:rPr>
        <w:t xml:space="preserve"> тренировочных з</w:t>
      </w:r>
      <w:r w:rsidR="00EA3E6E" w:rsidRPr="003F7A94">
        <w:rPr>
          <w:rFonts w:ascii="Times New Roman" w:hAnsi="Times New Roman" w:cs="Times New Roman"/>
          <w:sz w:val="24"/>
          <w:szCs w:val="24"/>
        </w:rPr>
        <w:t xml:space="preserve">анятий отделения лыжных гонок </w:t>
      </w:r>
      <w:r w:rsidRPr="003F7A94">
        <w:rPr>
          <w:rFonts w:ascii="Times New Roman" w:hAnsi="Times New Roman" w:cs="Times New Roman"/>
          <w:sz w:val="24"/>
          <w:szCs w:val="24"/>
        </w:rPr>
        <w:t xml:space="preserve"> ДЮСШ  «Олимп» приведен </w:t>
      </w:r>
      <w:r w:rsidR="00844DFE" w:rsidRPr="003F7A94">
        <w:rPr>
          <w:rFonts w:ascii="Times New Roman" w:hAnsi="Times New Roman" w:cs="Times New Roman"/>
          <w:sz w:val="24"/>
          <w:szCs w:val="24"/>
        </w:rPr>
        <w:t>в табл.10</w:t>
      </w:r>
      <w:r w:rsidRPr="003F7A94">
        <w:rPr>
          <w:rFonts w:ascii="Times New Roman" w:hAnsi="Times New Roman" w:cs="Times New Roman"/>
          <w:sz w:val="24"/>
          <w:szCs w:val="24"/>
        </w:rPr>
        <w:t>.</w:t>
      </w:r>
    </w:p>
    <w:p w:rsidR="007F34ED" w:rsidRPr="003F7A94" w:rsidRDefault="007F34ED" w:rsidP="00EA3E6E">
      <w:pPr>
        <w:pStyle w:val="9"/>
        <w:spacing w:before="0"/>
        <w:jc w:val="center"/>
        <w:rPr>
          <w:rFonts w:ascii="Times New Roman" w:hAnsi="Times New Roman" w:cs="Times New Roman"/>
          <w:b/>
          <w:sz w:val="24"/>
          <w:szCs w:val="24"/>
        </w:rPr>
      </w:pPr>
    </w:p>
    <w:p w:rsidR="00370C67" w:rsidRPr="003F7A94" w:rsidRDefault="00EA3E6E" w:rsidP="00370C67">
      <w:pPr>
        <w:pStyle w:val="9"/>
        <w:spacing w:before="0"/>
        <w:jc w:val="center"/>
        <w:rPr>
          <w:rFonts w:ascii="Times New Roman" w:hAnsi="Times New Roman" w:cs="Times New Roman"/>
          <w:sz w:val="24"/>
          <w:szCs w:val="24"/>
        </w:rPr>
      </w:pPr>
      <w:r w:rsidRPr="003F7A94">
        <w:rPr>
          <w:rFonts w:ascii="Times New Roman" w:hAnsi="Times New Roman" w:cs="Times New Roman"/>
          <w:sz w:val="24"/>
          <w:szCs w:val="24"/>
        </w:rPr>
        <w:t>УЧЕБНЫЙ ПЛАН</w:t>
      </w:r>
    </w:p>
    <w:p w:rsidR="00EA3E6E" w:rsidRPr="003F7A94" w:rsidRDefault="00370C67" w:rsidP="00370C67">
      <w:pPr>
        <w:pStyle w:val="9"/>
        <w:spacing w:before="0"/>
        <w:jc w:val="right"/>
        <w:rPr>
          <w:rFonts w:ascii="Times New Roman" w:hAnsi="Times New Roman" w:cs="Times New Roman"/>
          <w:i w:val="0"/>
          <w:sz w:val="22"/>
          <w:szCs w:val="22"/>
        </w:rPr>
      </w:pPr>
      <w:r w:rsidRPr="003F7A94">
        <w:rPr>
          <w:rFonts w:ascii="Times New Roman" w:hAnsi="Times New Roman" w:cs="Times New Roman"/>
          <w:i w:val="0"/>
          <w:sz w:val="22"/>
          <w:szCs w:val="22"/>
        </w:rPr>
        <w:t xml:space="preserve"> </w:t>
      </w:r>
      <w:r w:rsidR="00844DFE" w:rsidRPr="003F7A94">
        <w:rPr>
          <w:rFonts w:ascii="Times New Roman" w:hAnsi="Times New Roman" w:cs="Times New Roman"/>
          <w:i w:val="0"/>
          <w:sz w:val="22"/>
          <w:szCs w:val="22"/>
        </w:rPr>
        <w:t>Таблица 10</w:t>
      </w:r>
    </w:p>
    <w:tbl>
      <w:tblPr>
        <w:tblW w:w="10566"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
        <w:gridCol w:w="2380"/>
        <w:gridCol w:w="986"/>
        <w:gridCol w:w="992"/>
        <w:gridCol w:w="1134"/>
        <w:gridCol w:w="6"/>
        <w:gridCol w:w="1128"/>
        <w:gridCol w:w="1134"/>
        <w:gridCol w:w="6"/>
        <w:gridCol w:w="1128"/>
        <w:gridCol w:w="1140"/>
      </w:tblGrid>
      <w:tr w:rsidR="007F34ED" w:rsidRPr="003F7A94" w:rsidTr="00D52212">
        <w:trPr>
          <w:cantSplit/>
        </w:trPr>
        <w:tc>
          <w:tcPr>
            <w:tcW w:w="532" w:type="dxa"/>
            <w:vMerge w:val="restart"/>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 п/п</w:t>
            </w:r>
          </w:p>
        </w:tc>
        <w:tc>
          <w:tcPr>
            <w:tcW w:w="2380" w:type="dxa"/>
            <w:vMerge w:val="restart"/>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Разделы подготовки</w:t>
            </w:r>
          </w:p>
        </w:tc>
        <w:tc>
          <w:tcPr>
            <w:tcW w:w="1978" w:type="dxa"/>
            <w:gridSpan w:val="2"/>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Группы начальной подготовки</w:t>
            </w:r>
          </w:p>
        </w:tc>
        <w:tc>
          <w:tcPr>
            <w:tcW w:w="5676" w:type="dxa"/>
            <w:gridSpan w:val="7"/>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Учебно-тренировочные группы</w:t>
            </w:r>
          </w:p>
        </w:tc>
      </w:tr>
      <w:tr w:rsidR="007F34ED" w:rsidRPr="003F7A94" w:rsidTr="00D52212">
        <w:trPr>
          <w:cantSplit/>
        </w:trPr>
        <w:tc>
          <w:tcPr>
            <w:tcW w:w="532" w:type="dxa"/>
            <w:vMerge/>
          </w:tcPr>
          <w:p w:rsidR="007F34ED" w:rsidRPr="003F7A94" w:rsidRDefault="007F34ED" w:rsidP="007F34ED">
            <w:pPr>
              <w:spacing w:after="0"/>
              <w:jc w:val="both"/>
              <w:rPr>
                <w:rFonts w:ascii="Times New Roman" w:hAnsi="Times New Roman" w:cs="Times New Roman"/>
                <w:bCs/>
                <w:sz w:val="24"/>
                <w:szCs w:val="24"/>
              </w:rPr>
            </w:pPr>
          </w:p>
        </w:tc>
        <w:tc>
          <w:tcPr>
            <w:tcW w:w="2380" w:type="dxa"/>
            <w:vMerge/>
          </w:tcPr>
          <w:p w:rsidR="007F34ED" w:rsidRPr="003F7A94" w:rsidRDefault="007F34ED" w:rsidP="007F34ED">
            <w:pPr>
              <w:spacing w:after="0"/>
              <w:jc w:val="both"/>
              <w:rPr>
                <w:rFonts w:ascii="Times New Roman" w:hAnsi="Times New Roman" w:cs="Times New Roman"/>
                <w:bCs/>
                <w:sz w:val="24"/>
                <w:szCs w:val="24"/>
              </w:rPr>
            </w:pPr>
          </w:p>
        </w:tc>
        <w:tc>
          <w:tcPr>
            <w:tcW w:w="986" w:type="dxa"/>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1-й год</w:t>
            </w:r>
          </w:p>
        </w:tc>
        <w:tc>
          <w:tcPr>
            <w:tcW w:w="992" w:type="dxa"/>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Свыше года</w:t>
            </w:r>
          </w:p>
        </w:tc>
        <w:tc>
          <w:tcPr>
            <w:tcW w:w="1134" w:type="dxa"/>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1-й год</w:t>
            </w:r>
          </w:p>
        </w:tc>
        <w:tc>
          <w:tcPr>
            <w:tcW w:w="1134" w:type="dxa"/>
            <w:gridSpan w:val="2"/>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2-й год</w:t>
            </w:r>
          </w:p>
        </w:tc>
        <w:tc>
          <w:tcPr>
            <w:tcW w:w="1134" w:type="dxa"/>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3-й год</w:t>
            </w:r>
          </w:p>
        </w:tc>
        <w:tc>
          <w:tcPr>
            <w:tcW w:w="1134" w:type="dxa"/>
            <w:gridSpan w:val="2"/>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4-й год</w:t>
            </w:r>
          </w:p>
        </w:tc>
        <w:tc>
          <w:tcPr>
            <w:tcW w:w="1140" w:type="dxa"/>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5-й год</w:t>
            </w:r>
          </w:p>
        </w:tc>
      </w:tr>
      <w:tr w:rsidR="00EA3E6E" w:rsidRPr="003F7A94" w:rsidTr="00D52212">
        <w:tc>
          <w:tcPr>
            <w:tcW w:w="532" w:type="dxa"/>
          </w:tcPr>
          <w:p w:rsidR="00EA3E6E" w:rsidRPr="003F7A94" w:rsidRDefault="007A7761" w:rsidP="007F34ED">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1.</w:t>
            </w:r>
          </w:p>
        </w:tc>
        <w:tc>
          <w:tcPr>
            <w:tcW w:w="2380" w:type="dxa"/>
          </w:tcPr>
          <w:p w:rsidR="00EA3E6E" w:rsidRPr="003F7A94" w:rsidRDefault="00EA3E6E" w:rsidP="007F34ED">
            <w:pPr>
              <w:spacing w:after="0"/>
              <w:rPr>
                <w:rFonts w:ascii="Times New Roman" w:hAnsi="Times New Roman" w:cs="Times New Roman"/>
                <w:bCs/>
                <w:sz w:val="24"/>
                <w:szCs w:val="24"/>
              </w:rPr>
            </w:pPr>
            <w:r w:rsidRPr="003F7A94">
              <w:rPr>
                <w:rFonts w:ascii="Times New Roman" w:hAnsi="Times New Roman" w:cs="Times New Roman"/>
                <w:bCs/>
                <w:sz w:val="24"/>
                <w:szCs w:val="24"/>
              </w:rPr>
              <w:t>Теоретическая подготовка</w:t>
            </w:r>
          </w:p>
        </w:tc>
        <w:tc>
          <w:tcPr>
            <w:tcW w:w="986" w:type="dxa"/>
          </w:tcPr>
          <w:p w:rsidR="00EA3E6E"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17</w:t>
            </w:r>
          </w:p>
        </w:tc>
        <w:tc>
          <w:tcPr>
            <w:tcW w:w="992" w:type="dxa"/>
          </w:tcPr>
          <w:p w:rsidR="00EA3E6E"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20</w:t>
            </w:r>
          </w:p>
        </w:tc>
        <w:tc>
          <w:tcPr>
            <w:tcW w:w="1134" w:type="dxa"/>
          </w:tcPr>
          <w:p w:rsidR="00EA3E6E" w:rsidRPr="003F7A94" w:rsidRDefault="00D52212"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w:t>
            </w:r>
            <w:r w:rsidR="00E8538A" w:rsidRPr="003F7A94">
              <w:rPr>
                <w:rFonts w:ascii="Times New Roman" w:hAnsi="Times New Roman" w:cs="Times New Roman"/>
                <w:bCs/>
                <w:sz w:val="24"/>
                <w:szCs w:val="24"/>
              </w:rPr>
              <w:t>0</w:t>
            </w:r>
          </w:p>
        </w:tc>
        <w:tc>
          <w:tcPr>
            <w:tcW w:w="1134" w:type="dxa"/>
            <w:gridSpan w:val="2"/>
          </w:tcPr>
          <w:p w:rsidR="00EA3E6E"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25</w:t>
            </w:r>
          </w:p>
        </w:tc>
        <w:tc>
          <w:tcPr>
            <w:tcW w:w="1134" w:type="dxa"/>
          </w:tcPr>
          <w:p w:rsidR="00EA3E6E"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25</w:t>
            </w:r>
          </w:p>
        </w:tc>
        <w:tc>
          <w:tcPr>
            <w:tcW w:w="1134" w:type="dxa"/>
            <w:gridSpan w:val="2"/>
          </w:tcPr>
          <w:p w:rsidR="00EA3E6E"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30</w:t>
            </w:r>
          </w:p>
        </w:tc>
        <w:tc>
          <w:tcPr>
            <w:tcW w:w="1140" w:type="dxa"/>
          </w:tcPr>
          <w:p w:rsidR="00EA3E6E"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30</w:t>
            </w:r>
          </w:p>
        </w:tc>
      </w:tr>
      <w:tr w:rsidR="007F34ED" w:rsidRPr="003F7A94" w:rsidTr="00D52212">
        <w:tc>
          <w:tcPr>
            <w:tcW w:w="532" w:type="dxa"/>
          </w:tcPr>
          <w:p w:rsidR="007F34ED" w:rsidRPr="003F7A94" w:rsidRDefault="007A7761" w:rsidP="007F34ED">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2</w:t>
            </w:r>
            <w:r w:rsidR="007F34ED" w:rsidRPr="003F7A94">
              <w:rPr>
                <w:rFonts w:ascii="Times New Roman" w:hAnsi="Times New Roman" w:cs="Times New Roman"/>
                <w:bCs/>
                <w:sz w:val="24"/>
                <w:szCs w:val="24"/>
              </w:rPr>
              <w:t>.</w:t>
            </w:r>
          </w:p>
        </w:tc>
        <w:tc>
          <w:tcPr>
            <w:tcW w:w="2380" w:type="dxa"/>
          </w:tcPr>
          <w:p w:rsidR="007F34ED" w:rsidRPr="003F7A94" w:rsidRDefault="007F34ED" w:rsidP="007F34ED">
            <w:pPr>
              <w:spacing w:after="0"/>
              <w:rPr>
                <w:rFonts w:ascii="Times New Roman" w:hAnsi="Times New Roman" w:cs="Times New Roman"/>
                <w:bCs/>
                <w:sz w:val="24"/>
                <w:szCs w:val="24"/>
              </w:rPr>
            </w:pPr>
            <w:r w:rsidRPr="003F7A94">
              <w:rPr>
                <w:rFonts w:ascii="Times New Roman" w:hAnsi="Times New Roman" w:cs="Times New Roman"/>
                <w:bCs/>
                <w:sz w:val="24"/>
                <w:szCs w:val="24"/>
              </w:rPr>
              <w:t>Общая физическая подготовка</w:t>
            </w:r>
          </w:p>
        </w:tc>
        <w:tc>
          <w:tcPr>
            <w:tcW w:w="986" w:type="dxa"/>
          </w:tcPr>
          <w:p w:rsidR="007F34ED" w:rsidRPr="003F7A94" w:rsidRDefault="00E8538A" w:rsidP="007F34ED">
            <w:pPr>
              <w:spacing w:after="0"/>
              <w:jc w:val="center"/>
              <w:rPr>
                <w:rFonts w:ascii="Times New Roman" w:hAnsi="Times New Roman" w:cs="Times New Roman"/>
                <w:bCs/>
                <w:color w:val="FF0000"/>
                <w:sz w:val="24"/>
                <w:szCs w:val="24"/>
              </w:rPr>
            </w:pPr>
            <w:r w:rsidRPr="003F7A94">
              <w:rPr>
                <w:rFonts w:ascii="Times New Roman" w:hAnsi="Times New Roman" w:cs="Times New Roman"/>
                <w:bCs/>
                <w:sz w:val="24"/>
                <w:szCs w:val="24"/>
              </w:rPr>
              <w:t>154</w:t>
            </w:r>
          </w:p>
        </w:tc>
        <w:tc>
          <w:tcPr>
            <w:tcW w:w="992" w:type="dxa"/>
          </w:tcPr>
          <w:p w:rsidR="007F34ED" w:rsidRPr="003F7A94" w:rsidRDefault="007A7761" w:rsidP="007F34ED">
            <w:pPr>
              <w:spacing w:after="0"/>
              <w:jc w:val="center"/>
              <w:rPr>
                <w:rFonts w:ascii="Times New Roman" w:hAnsi="Times New Roman" w:cs="Times New Roman"/>
                <w:bCs/>
                <w:color w:val="FF0000"/>
                <w:sz w:val="24"/>
                <w:szCs w:val="24"/>
              </w:rPr>
            </w:pPr>
            <w:r w:rsidRPr="003F7A94">
              <w:rPr>
                <w:rFonts w:ascii="Times New Roman" w:hAnsi="Times New Roman" w:cs="Times New Roman"/>
                <w:bCs/>
                <w:sz w:val="24"/>
                <w:szCs w:val="24"/>
              </w:rPr>
              <w:t>245</w:t>
            </w:r>
          </w:p>
        </w:tc>
        <w:tc>
          <w:tcPr>
            <w:tcW w:w="1134" w:type="dxa"/>
          </w:tcPr>
          <w:p w:rsidR="007F34ED" w:rsidRPr="003F7A94" w:rsidRDefault="00D52212"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248</w:t>
            </w:r>
          </w:p>
        </w:tc>
        <w:tc>
          <w:tcPr>
            <w:tcW w:w="1134" w:type="dxa"/>
            <w:gridSpan w:val="2"/>
          </w:tcPr>
          <w:p w:rsidR="007F34ED" w:rsidRPr="003F7A94" w:rsidRDefault="00E8538A"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305</w:t>
            </w:r>
          </w:p>
        </w:tc>
        <w:tc>
          <w:tcPr>
            <w:tcW w:w="1134" w:type="dxa"/>
          </w:tcPr>
          <w:p w:rsidR="007F34ED" w:rsidRPr="003F7A94" w:rsidRDefault="00E8538A"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303</w:t>
            </w:r>
          </w:p>
        </w:tc>
        <w:tc>
          <w:tcPr>
            <w:tcW w:w="1134" w:type="dxa"/>
            <w:gridSpan w:val="2"/>
          </w:tcPr>
          <w:p w:rsidR="007F34ED" w:rsidRPr="003F7A94" w:rsidRDefault="000761F4" w:rsidP="007F34ED">
            <w:pPr>
              <w:spacing w:after="0"/>
              <w:jc w:val="center"/>
              <w:rPr>
                <w:rFonts w:ascii="Times New Roman" w:hAnsi="Times New Roman" w:cs="Times New Roman"/>
                <w:bCs/>
                <w:color w:val="FF0000"/>
                <w:sz w:val="24"/>
                <w:szCs w:val="24"/>
              </w:rPr>
            </w:pPr>
            <w:r w:rsidRPr="003F7A94">
              <w:rPr>
                <w:rFonts w:ascii="Times New Roman" w:hAnsi="Times New Roman" w:cs="Times New Roman"/>
                <w:bCs/>
                <w:sz w:val="24"/>
                <w:szCs w:val="24"/>
              </w:rPr>
              <w:t>3</w:t>
            </w:r>
            <w:r w:rsidR="00E8538A" w:rsidRPr="003F7A94">
              <w:rPr>
                <w:rFonts w:ascii="Times New Roman" w:hAnsi="Times New Roman" w:cs="Times New Roman"/>
                <w:bCs/>
                <w:sz w:val="24"/>
                <w:szCs w:val="24"/>
              </w:rPr>
              <w:t>33</w:t>
            </w:r>
          </w:p>
        </w:tc>
        <w:tc>
          <w:tcPr>
            <w:tcW w:w="1140" w:type="dxa"/>
          </w:tcPr>
          <w:p w:rsidR="007F34ED" w:rsidRPr="003F7A94" w:rsidRDefault="00E8538A" w:rsidP="007F34ED">
            <w:pPr>
              <w:spacing w:after="0"/>
              <w:jc w:val="center"/>
              <w:rPr>
                <w:rFonts w:ascii="Times New Roman" w:hAnsi="Times New Roman" w:cs="Times New Roman"/>
                <w:bCs/>
                <w:color w:val="FF0000"/>
                <w:sz w:val="24"/>
                <w:szCs w:val="24"/>
              </w:rPr>
            </w:pPr>
            <w:r w:rsidRPr="003F7A94">
              <w:rPr>
                <w:rFonts w:ascii="Times New Roman" w:hAnsi="Times New Roman" w:cs="Times New Roman"/>
                <w:bCs/>
                <w:sz w:val="24"/>
                <w:szCs w:val="24"/>
              </w:rPr>
              <w:t>358</w:t>
            </w:r>
          </w:p>
        </w:tc>
      </w:tr>
      <w:tr w:rsidR="007F34ED" w:rsidRPr="003F7A94" w:rsidTr="00D52212">
        <w:trPr>
          <w:trHeight w:val="699"/>
        </w:trPr>
        <w:tc>
          <w:tcPr>
            <w:tcW w:w="532" w:type="dxa"/>
          </w:tcPr>
          <w:p w:rsidR="007F34ED" w:rsidRPr="003F7A94" w:rsidRDefault="007A7761" w:rsidP="007F34ED">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3</w:t>
            </w:r>
            <w:r w:rsidR="007F34ED" w:rsidRPr="003F7A94">
              <w:rPr>
                <w:rFonts w:ascii="Times New Roman" w:hAnsi="Times New Roman" w:cs="Times New Roman"/>
                <w:bCs/>
                <w:sz w:val="24"/>
                <w:szCs w:val="24"/>
              </w:rPr>
              <w:t>.</w:t>
            </w:r>
          </w:p>
        </w:tc>
        <w:tc>
          <w:tcPr>
            <w:tcW w:w="2380" w:type="dxa"/>
          </w:tcPr>
          <w:p w:rsidR="007F34ED" w:rsidRPr="003F7A94" w:rsidRDefault="007F34ED" w:rsidP="00EA3E6E">
            <w:pPr>
              <w:spacing w:after="0"/>
              <w:rPr>
                <w:rFonts w:ascii="Times New Roman" w:hAnsi="Times New Roman" w:cs="Times New Roman"/>
                <w:bCs/>
                <w:sz w:val="24"/>
                <w:szCs w:val="24"/>
              </w:rPr>
            </w:pPr>
            <w:r w:rsidRPr="003F7A94">
              <w:rPr>
                <w:rFonts w:ascii="Times New Roman" w:hAnsi="Times New Roman" w:cs="Times New Roman"/>
                <w:bCs/>
                <w:sz w:val="24"/>
                <w:szCs w:val="24"/>
              </w:rPr>
              <w:t>Специальная физическая подготовка</w:t>
            </w:r>
          </w:p>
        </w:tc>
        <w:tc>
          <w:tcPr>
            <w:tcW w:w="986"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55</w:t>
            </w:r>
          </w:p>
        </w:tc>
        <w:tc>
          <w:tcPr>
            <w:tcW w:w="992" w:type="dxa"/>
          </w:tcPr>
          <w:p w:rsidR="007F34ED" w:rsidRPr="003F7A94" w:rsidRDefault="00D52212"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80</w:t>
            </w:r>
          </w:p>
        </w:tc>
        <w:tc>
          <w:tcPr>
            <w:tcW w:w="1134"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102</w:t>
            </w:r>
          </w:p>
        </w:tc>
        <w:tc>
          <w:tcPr>
            <w:tcW w:w="1134" w:type="dxa"/>
            <w:gridSpan w:val="2"/>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120</w:t>
            </w:r>
          </w:p>
        </w:tc>
        <w:tc>
          <w:tcPr>
            <w:tcW w:w="1134" w:type="dxa"/>
          </w:tcPr>
          <w:p w:rsidR="007F34ED" w:rsidRPr="003F7A94" w:rsidRDefault="00E8538A"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165</w:t>
            </w:r>
          </w:p>
        </w:tc>
        <w:tc>
          <w:tcPr>
            <w:tcW w:w="1134" w:type="dxa"/>
            <w:gridSpan w:val="2"/>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205</w:t>
            </w:r>
          </w:p>
        </w:tc>
        <w:tc>
          <w:tcPr>
            <w:tcW w:w="1140" w:type="dxa"/>
          </w:tcPr>
          <w:p w:rsidR="007F34ED" w:rsidRPr="003F7A94" w:rsidRDefault="00362B57"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243</w:t>
            </w:r>
          </w:p>
        </w:tc>
      </w:tr>
      <w:tr w:rsidR="007F34ED" w:rsidRPr="003F7A94" w:rsidTr="00D52212">
        <w:tc>
          <w:tcPr>
            <w:tcW w:w="532" w:type="dxa"/>
          </w:tcPr>
          <w:p w:rsidR="007F34ED" w:rsidRPr="003F7A94" w:rsidRDefault="007A7761" w:rsidP="007F34ED">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lastRenderedPageBreak/>
              <w:t>4</w:t>
            </w:r>
            <w:r w:rsidR="007F34ED" w:rsidRPr="003F7A94">
              <w:rPr>
                <w:rFonts w:ascii="Times New Roman" w:hAnsi="Times New Roman" w:cs="Times New Roman"/>
                <w:bCs/>
                <w:sz w:val="24"/>
                <w:szCs w:val="24"/>
              </w:rPr>
              <w:t>.</w:t>
            </w:r>
          </w:p>
        </w:tc>
        <w:tc>
          <w:tcPr>
            <w:tcW w:w="2380" w:type="dxa"/>
          </w:tcPr>
          <w:p w:rsidR="007F34ED" w:rsidRPr="003F7A94" w:rsidRDefault="007F34ED" w:rsidP="007F34ED">
            <w:pPr>
              <w:spacing w:after="0"/>
              <w:rPr>
                <w:rFonts w:ascii="Times New Roman" w:hAnsi="Times New Roman" w:cs="Times New Roman"/>
                <w:bCs/>
                <w:sz w:val="24"/>
                <w:szCs w:val="24"/>
              </w:rPr>
            </w:pPr>
            <w:r w:rsidRPr="003F7A94">
              <w:rPr>
                <w:rFonts w:ascii="Times New Roman" w:hAnsi="Times New Roman" w:cs="Times New Roman"/>
                <w:bCs/>
                <w:sz w:val="24"/>
                <w:szCs w:val="24"/>
              </w:rPr>
              <w:t>Техническая подготовка</w:t>
            </w:r>
          </w:p>
        </w:tc>
        <w:tc>
          <w:tcPr>
            <w:tcW w:w="986"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32</w:t>
            </w:r>
          </w:p>
        </w:tc>
        <w:tc>
          <w:tcPr>
            <w:tcW w:w="992"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45</w:t>
            </w:r>
          </w:p>
        </w:tc>
        <w:tc>
          <w:tcPr>
            <w:tcW w:w="1134"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50</w:t>
            </w:r>
          </w:p>
        </w:tc>
        <w:tc>
          <w:tcPr>
            <w:tcW w:w="1134" w:type="dxa"/>
            <w:gridSpan w:val="2"/>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50</w:t>
            </w:r>
          </w:p>
        </w:tc>
        <w:tc>
          <w:tcPr>
            <w:tcW w:w="1134"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55</w:t>
            </w:r>
          </w:p>
        </w:tc>
        <w:tc>
          <w:tcPr>
            <w:tcW w:w="1134" w:type="dxa"/>
            <w:gridSpan w:val="2"/>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55</w:t>
            </w:r>
          </w:p>
        </w:tc>
        <w:tc>
          <w:tcPr>
            <w:tcW w:w="1140"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60</w:t>
            </w:r>
          </w:p>
        </w:tc>
      </w:tr>
      <w:tr w:rsidR="007F34ED" w:rsidRPr="003F7A94" w:rsidTr="00D52212">
        <w:tc>
          <w:tcPr>
            <w:tcW w:w="532" w:type="dxa"/>
          </w:tcPr>
          <w:p w:rsidR="007F34ED" w:rsidRPr="003F7A94" w:rsidRDefault="007F34ED" w:rsidP="007F34ED">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5.</w:t>
            </w:r>
          </w:p>
        </w:tc>
        <w:tc>
          <w:tcPr>
            <w:tcW w:w="2380" w:type="dxa"/>
          </w:tcPr>
          <w:p w:rsidR="007F34ED" w:rsidRPr="003F7A94" w:rsidRDefault="00EA3E6E" w:rsidP="007F34ED">
            <w:pPr>
              <w:spacing w:after="0"/>
              <w:rPr>
                <w:rFonts w:ascii="Times New Roman" w:hAnsi="Times New Roman" w:cs="Times New Roman"/>
                <w:bCs/>
                <w:sz w:val="24"/>
                <w:szCs w:val="24"/>
              </w:rPr>
            </w:pPr>
            <w:r w:rsidRPr="003F7A94">
              <w:rPr>
                <w:rFonts w:ascii="Times New Roman" w:hAnsi="Times New Roman" w:cs="Times New Roman"/>
                <w:bCs/>
                <w:sz w:val="24"/>
                <w:szCs w:val="24"/>
              </w:rPr>
              <w:t>Участия в соревнованиях</w:t>
            </w:r>
          </w:p>
        </w:tc>
        <w:tc>
          <w:tcPr>
            <w:tcW w:w="986"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c>
          <w:tcPr>
            <w:tcW w:w="992"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c>
          <w:tcPr>
            <w:tcW w:w="1134"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10</w:t>
            </w:r>
          </w:p>
        </w:tc>
        <w:tc>
          <w:tcPr>
            <w:tcW w:w="1134" w:type="dxa"/>
            <w:gridSpan w:val="2"/>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34"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14</w:t>
            </w:r>
          </w:p>
        </w:tc>
        <w:tc>
          <w:tcPr>
            <w:tcW w:w="1134" w:type="dxa"/>
            <w:gridSpan w:val="2"/>
          </w:tcPr>
          <w:p w:rsidR="007F34ED" w:rsidRPr="003F7A94" w:rsidRDefault="00E8538A"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49</w:t>
            </w:r>
          </w:p>
        </w:tc>
        <w:tc>
          <w:tcPr>
            <w:tcW w:w="1140" w:type="dxa"/>
          </w:tcPr>
          <w:p w:rsidR="007F34ED" w:rsidRPr="003F7A94" w:rsidRDefault="00362B57"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60</w:t>
            </w:r>
          </w:p>
        </w:tc>
      </w:tr>
      <w:tr w:rsidR="007F34ED" w:rsidRPr="003F7A94" w:rsidTr="00D52212">
        <w:tc>
          <w:tcPr>
            <w:tcW w:w="532" w:type="dxa"/>
          </w:tcPr>
          <w:p w:rsidR="007F34ED" w:rsidRPr="003F7A94" w:rsidRDefault="007F34ED" w:rsidP="007F34ED">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6.</w:t>
            </w:r>
          </w:p>
        </w:tc>
        <w:tc>
          <w:tcPr>
            <w:tcW w:w="2380" w:type="dxa"/>
          </w:tcPr>
          <w:p w:rsidR="007F34ED" w:rsidRPr="003F7A94" w:rsidRDefault="007F34ED" w:rsidP="007F34ED">
            <w:pPr>
              <w:spacing w:after="0"/>
              <w:rPr>
                <w:rFonts w:ascii="Times New Roman" w:hAnsi="Times New Roman" w:cs="Times New Roman"/>
                <w:bCs/>
                <w:sz w:val="24"/>
                <w:szCs w:val="24"/>
              </w:rPr>
            </w:pPr>
            <w:r w:rsidRPr="003F7A94">
              <w:rPr>
                <w:rFonts w:ascii="Times New Roman" w:hAnsi="Times New Roman" w:cs="Times New Roman"/>
                <w:bCs/>
                <w:sz w:val="24"/>
                <w:szCs w:val="24"/>
              </w:rPr>
              <w:t>Текущие и переводные контрольные нормативы (подготовка к ним)</w:t>
            </w:r>
          </w:p>
        </w:tc>
        <w:tc>
          <w:tcPr>
            <w:tcW w:w="986" w:type="dxa"/>
          </w:tcPr>
          <w:p w:rsidR="007F34ED" w:rsidRPr="003F7A94" w:rsidRDefault="00D52212" w:rsidP="007F34ED">
            <w:pPr>
              <w:spacing w:after="0"/>
              <w:jc w:val="center"/>
              <w:rPr>
                <w:rFonts w:ascii="Times New Roman" w:hAnsi="Times New Roman" w:cs="Times New Roman"/>
                <w:bCs/>
                <w:color w:val="FF0000"/>
                <w:sz w:val="24"/>
                <w:szCs w:val="24"/>
              </w:rPr>
            </w:pPr>
            <w:r w:rsidRPr="003F7A94">
              <w:rPr>
                <w:rFonts w:ascii="Times New Roman" w:hAnsi="Times New Roman" w:cs="Times New Roman"/>
                <w:bCs/>
                <w:sz w:val="24"/>
                <w:szCs w:val="24"/>
              </w:rPr>
              <w:t>6</w:t>
            </w:r>
          </w:p>
        </w:tc>
        <w:tc>
          <w:tcPr>
            <w:tcW w:w="992" w:type="dxa"/>
          </w:tcPr>
          <w:p w:rsidR="007F34ED" w:rsidRPr="003F7A94" w:rsidRDefault="000761F4"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34" w:type="dxa"/>
          </w:tcPr>
          <w:p w:rsidR="007F34ED" w:rsidRPr="003F7A94" w:rsidRDefault="00D52212"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34" w:type="dxa"/>
            <w:gridSpan w:val="2"/>
          </w:tcPr>
          <w:p w:rsidR="007F34ED" w:rsidRPr="003F7A94" w:rsidRDefault="00E8538A"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34" w:type="dxa"/>
          </w:tcPr>
          <w:p w:rsidR="007F34ED" w:rsidRPr="003F7A94" w:rsidRDefault="00E8538A"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34" w:type="dxa"/>
            <w:gridSpan w:val="2"/>
          </w:tcPr>
          <w:p w:rsidR="007F34ED" w:rsidRPr="003F7A94" w:rsidRDefault="000761F4"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40" w:type="dxa"/>
          </w:tcPr>
          <w:p w:rsidR="007F34ED" w:rsidRPr="003F7A94" w:rsidRDefault="00D52212"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r>
      <w:tr w:rsidR="007F34ED" w:rsidRPr="003F7A94" w:rsidTr="00D52212">
        <w:tc>
          <w:tcPr>
            <w:tcW w:w="532" w:type="dxa"/>
          </w:tcPr>
          <w:p w:rsidR="007F34ED" w:rsidRPr="003F7A94" w:rsidRDefault="007A7761" w:rsidP="007F34ED">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7</w:t>
            </w:r>
            <w:r w:rsidR="007F34ED" w:rsidRPr="003F7A94">
              <w:rPr>
                <w:rFonts w:ascii="Times New Roman" w:hAnsi="Times New Roman" w:cs="Times New Roman"/>
                <w:bCs/>
                <w:sz w:val="24"/>
                <w:szCs w:val="24"/>
              </w:rPr>
              <w:t>.</w:t>
            </w:r>
          </w:p>
        </w:tc>
        <w:tc>
          <w:tcPr>
            <w:tcW w:w="2380" w:type="dxa"/>
          </w:tcPr>
          <w:p w:rsidR="007F34ED" w:rsidRPr="003F7A94" w:rsidRDefault="007A7761" w:rsidP="007F34ED">
            <w:pPr>
              <w:spacing w:after="0"/>
              <w:rPr>
                <w:rFonts w:ascii="Times New Roman" w:hAnsi="Times New Roman" w:cs="Times New Roman"/>
                <w:bCs/>
                <w:sz w:val="24"/>
                <w:szCs w:val="24"/>
              </w:rPr>
            </w:pPr>
            <w:r w:rsidRPr="003F7A94">
              <w:rPr>
                <w:rFonts w:ascii="Times New Roman" w:hAnsi="Times New Roman" w:cs="Times New Roman"/>
                <w:bCs/>
                <w:sz w:val="24"/>
                <w:szCs w:val="24"/>
              </w:rPr>
              <w:t>Углубленное медицинское обследование</w:t>
            </w:r>
          </w:p>
        </w:tc>
        <w:tc>
          <w:tcPr>
            <w:tcW w:w="986"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w:t>
            </w:r>
          </w:p>
        </w:tc>
        <w:tc>
          <w:tcPr>
            <w:tcW w:w="992"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w:t>
            </w:r>
          </w:p>
        </w:tc>
        <w:tc>
          <w:tcPr>
            <w:tcW w:w="1134"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c>
          <w:tcPr>
            <w:tcW w:w="1134" w:type="dxa"/>
            <w:gridSpan w:val="2"/>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c>
          <w:tcPr>
            <w:tcW w:w="1134"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c>
          <w:tcPr>
            <w:tcW w:w="1134" w:type="dxa"/>
            <w:gridSpan w:val="2"/>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c>
          <w:tcPr>
            <w:tcW w:w="1140"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w:t>
            </w:r>
          </w:p>
        </w:tc>
      </w:tr>
      <w:tr w:rsidR="007F34ED" w:rsidRPr="003F7A94" w:rsidTr="00D52212">
        <w:tc>
          <w:tcPr>
            <w:tcW w:w="532" w:type="dxa"/>
          </w:tcPr>
          <w:p w:rsidR="007F34ED" w:rsidRPr="003F7A94" w:rsidRDefault="007A7761" w:rsidP="007F34ED">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8</w:t>
            </w:r>
            <w:r w:rsidR="007F34ED" w:rsidRPr="003F7A94">
              <w:rPr>
                <w:rFonts w:ascii="Times New Roman" w:hAnsi="Times New Roman" w:cs="Times New Roman"/>
                <w:bCs/>
                <w:sz w:val="24"/>
                <w:szCs w:val="24"/>
              </w:rPr>
              <w:t>.</w:t>
            </w:r>
          </w:p>
        </w:tc>
        <w:tc>
          <w:tcPr>
            <w:tcW w:w="2380" w:type="dxa"/>
          </w:tcPr>
          <w:p w:rsidR="007F34ED" w:rsidRPr="003F7A94" w:rsidRDefault="007F34ED" w:rsidP="007F34ED">
            <w:pPr>
              <w:spacing w:after="0"/>
              <w:rPr>
                <w:rFonts w:ascii="Times New Roman" w:hAnsi="Times New Roman" w:cs="Times New Roman"/>
                <w:bCs/>
                <w:sz w:val="24"/>
                <w:szCs w:val="24"/>
              </w:rPr>
            </w:pPr>
            <w:r w:rsidRPr="003F7A94">
              <w:rPr>
                <w:rFonts w:ascii="Times New Roman" w:hAnsi="Times New Roman" w:cs="Times New Roman"/>
                <w:bCs/>
                <w:sz w:val="24"/>
                <w:szCs w:val="24"/>
              </w:rPr>
              <w:t>Инструкторская и судейская практика</w:t>
            </w:r>
          </w:p>
        </w:tc>
        <w:tc>
          <w:tcPr>
            <w:tcW w:w="986"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w:t>
            </w:r>
          </w:p>
        </w:tc>
        <w:tc>
          <w:tcPr>
            <w:tcW w:w="992"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w:t>
            </w:r>
          </w:p>
        </w:tc>
        <w:tc>
          <w:tcPr>
            <w:tcW w:w="1134"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w:t>
            </w:r>
          </w:p>
        </w:tc>
        <w:tc>
          <w:tcPr>
            <w:tcW w:w="1134" w:type="dxa"/>
            <w:gridSpan w:val="2"/>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w:t>
            </w:r>
          </w:p>
        </w:tc>
        <w:tc>
          <w:tcPr>
            <w:tcW w:w="1134"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6</w:t>
            </w:r>
          </w:p>
        </w:tc>
        <w:tc>
          <w:tcPr>
            <w:tcW w:w="1134" w:type="dxa"/>
            <w:gridSpan w:val="2"/>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c>
          <w:tcPr>
            <w:tcW w:w="1140"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12</w:t>
            </w:r>
          </w:p>
        </w:tc>
      </w:tr>
      <w:tr w:rsidR="007A7761" w:rsidRPr="003F7A94" w:rsidTr="00D52212">
        <w:trPr>
          <w:cantSplit/>
        </w:trPr>
        <w:tc>
          <w:tcPr>
            <w:tcW w:w="532" w:type="dxa"/>
          </w:tcPr>
          <w:p w:rsidR="007A7761" w:rsidRPr="003F7A94" w:rsidRDefault="007A7761" w:rsidP="007F34ED">
            <w:pPr>
              <w:spacing w:after="0"/>
              <w:jc w:val="both"/>
              <w:rPr>
                <w:rFonts w:ascii="Times New Roman" w:hAnsi="Times New Roman" w:cs="Times New Roman"/>
                <w:bCs/>
                <w:sz w:val="24"/>
                <w:szCs w:val="24"/>
              </w:rPr>
            </w:pPr>
            <w:r w:rsidRPr="003F7A94">
              <w:rPr>
                <w:rFonts w:ascii="Times New Roman" w:hAnsi="Times New Roman" w:cs="Times New Roman"/>
                <w:bCs/>
                <w:sz w:val="24"/>
                <w:szCs w:val="24"/>
              </w:rPr>
              <w:t>9.</w:t>
            </w:r>
          </w:p>
        </w:tc>
        <w:tc>
          <w:tcPr>
            <w:tcW w:w="2380" w:type="dxa"/>
          </w:tcPr>
          <w:p w:rsidR="007A7761" w:rsidRPr="003F7A94" w:rsidRDefault="007A7761" w:rsidP="007F34ED">
            <w:pPr>
              <w:spacing w:after="0"/>
              <w:rPr>
                <w:rFonts w:ascii="Times New Roman" w:hAnsi="Times New Roman" w:cs="Times New Roman"/>
                <w:bCs/>
                <w:sz w:val="24"/>
                <w:szCs w:val="24"/>
              </w:rPr>
            </w:pPr>
            <w:r w:rsidRPr="003F7A94">
              <w:rPr>
                <w:rFonts w:ascii="Times New Roman" w:hAnsi="Times New Roman" w:cs="Times New Roman"/>
                <w:bCs/>
                <w:sz w:val="24"/>
                <w:szCs w:val="24"/>
              </w:rPr>
              <w:t>Восстановительные мероприятия</w:t>
            </w:r>
          </w:p>
        </w:tc>
        <w:tc>
          <w:tcPr>
            <w:tcW w:w="986" w:type="dxa"/>
          </w:tcPr>
          <w:p w:rsidR="007A7761"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w:t>
            </w:r>
          </w:p>
        </w:tc>
        <w:tc>
          <w:tcPr>
            <w:tcW w:w="992" w:type="dxa"/>
          </w:tcPr>
          <w:p w:rsidR="007A7761"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w:t>
            </w:r>
          </w:p>
        </w:tc>
        <w:tc>
          <w:tcPr>
            <w:tcW w:w="1140" w:type="dxa"/>
            <w:gridSpan w:val="2"/>
          </w:tcPr>
          <w:p w:rsidR="007A7761"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10</w:t>
            </w:r>
          </w:p>
        </w:tc>
        <w:tc>
          <w:tcPr>
            <w:tcW w:w="1128" w:type="dxa"/>
          </w:tcPr>
          <w:p w:rsidR="007A7761"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20</w:t>
            </w:r>
          </w:p>
        </w:tc>
        <w:tc>
          <w:tcPr>
            <w:tcW w:w="1140" w:type="dxa"/>
            <w:gridSpan w:val="2"/>
          </w:tcPr>
          <w:p w:rsidR="007A7761"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30</w:t>
            </w:r>
          </w:p>
        </w:tc>
        <w:tc>
          <w:tcPr>
            <w:tcW w:w="1128" w:type="dxa"/>
          </w:tcPr>
          <w:p w:rsidR="007A7761"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40</w:t>
            </w:r>
          </w:p>
        </w:tc>
        <w:tc>
          <w:tcPr>
            <w:tcW w:w="1140" w:type="dxa"/>
          </w:tcPr>
          <w:p w:rsidR="007A7761"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45</w:t>
            </w:r>
          </w:p>
        </w:tc>
      </w:tr>
      <w:tr w:rsidR="007F34ED" w:rsidRPr="003F7A94" w:rsidTr="00D52212">
        <w:trPr>
          <w:cantSplit/>
          <w:trHeight w:val="90"/>
        </w:trPr>
        <w:tc>
          <w:tcPr>
            <w:tcW w:w="2912" w:type="dxa"/>
            <w:gridSpan w:val="2"/>
          </w:tcPr>
          <w:p w:rsidR="007F34ED" w:rsidRPr="003F7A94" w:rsidRDefault="000C4C61" w:rsidP="007F34ED">
            <w:pPr>
              <w:spacing w:after="0"/>
              <w:rPr>
                <w:rFonts w:ascii="Times New Roman" w:hAnsi="Times New Roman" w:cs="Times New Roman"/>
                <w:bCs/>
                <w:sz w:val="24"/>
                <w:szCs w:val="24"/>
              </w:rPr>
            </w:pPr>
            <w:r w:rsidRPr="003F7A94">
              <w:rPr>
                <w:rFonts w:ascii="Times New Roman" w:hAnsi="Times New Roman" w:cs="Times New Roman"/>
                <w:bCs/>
                <w:sz w:val="24"/>
                <w:szCs w:val="24"/>
              </w:rPr>
              <w:t>К</w:t>
            </w:r>
            <w:r w:rsidR="007F34ED" w:rsidRPr="003F7A94">
              <w:rPr>
                <w:rFonts w:ascii="Times New Roman" w:hAnsi="Times New Roman" w:cs="Times New Roman"/>
                <w:bCs/>
                <w:sz w:val="24"/>
                <w:szCs w:val="24"/>
              </w:rPr>
              <w:t>оличество часов</w:t>
            </w:r>
          </w:p>
        </w:tc>
        <w:tc>
          <w:tcPr>
            <w:tcW w:w="986" w:type="dxa"/>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276</w:t>
            </w:r>
          </w:p>
        </w:tc>
        <w:tc>
          <w:tcPr>
            <w:tcW w:w="992" w:type="dxa"/>
          </w:tcPr>
          <w:p w:rsidR="007F34ED" w:rsidRPr="003F7A94" w:rsidRDefault="007A7761"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414</w:t>
            </w:r>
          </w:p>
        </w:tc>
        <w:tc>
          <w:tcPr>
            <w:tcW w:w="1134" w:type="dxa"/>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460</w:t>
            </w:r>
          </w:p>
        </w:tc>
        <w:tc>
          <w:tcPr>
            <w:tcW w:w="1134" w:type="dxa"/>
            <w:gridSpan w:val="2"/>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552</w:t>
            </w:r>
          </w:p>
        </w:tc>
        <w:tc>
          <w:tcPr>
            <w:tcW w:w="1134" w:type="dxa"/>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644</w:t>
            </w:r>
          </w:p>
        </w:tc>
        <w:tc>
          <w:tcPr>
            <w:tcW w:w="1134" w:type="dxa"/>
            <w:gridSpan w:val="2"/>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736</w:t>
            </w:r>
          </w:p>
        </w:tc>
        <w:tc>
          <w:tcPr>
            <w:tcW w:w="1140" w:type="dxa"/>
          </w:tcPr>
          <w:p w:rsidR="007F34ED" w:rsidRPr="003F7A94" w:rsidRDefault="007F34ED" w:rsidP="007F34ED">
            <w:pPr>
              <w:spacing w:after="0"/>
              <w:jc w:val="center"/>
              <w:rPr>
                <w:rFonts w:ascii="Times New Roman" w:hAnsi="Times New Roman" w:cs="Times New Roman"/>
                <w:bCs/>
                <w:sz w:val="24"/>
                <w:szCs w:val="24"/>
              </w:rPr>
            </w:pPr>
            <w:r w:rsidRPr="003F7A94">
              <w:rPr>
                <w:rFonts w:ascii="Times New Roman" w:hAnsi="Times New Roman" w:cs="Times New Roman"/>
                <w:bCs/>
                <w:sz w:val="24"/>
                <w:szCs w:val="24"/>
              </w:rPr>
              <w:t>828</w:t>
            </w:r>
          </w:p>
        </w:tc>
      </w:tr>
    </w:tbl>
    <w:p w:rsidR="007A7761" w:rsidRPr="003F7A94" w:rsidRDefault="007A7761" w:rsidP="007A7761">
      <w:pPr>
        <w:spacing w:after="0"/>
        <w:contextualSpacing/>
        <w:jc w:val="both"/>
      </w:pPr>
    </w:p>
    <w:p w:rsidR="00E87032" w:rsidRPr="003F7A94" w:rsidRDefault="007A7761" w:rsidP="007A7761">
      <w:pPr>
        <w:spacing w:after="0"/>
        <w:contextualSpacing/>
        <w:jc w:val="both"/>
        <w:rPr>
          <w:rFonts w:ascii="Times New Roman" w:hAnsi="Times New Roman" w:cs="Times New Roman"/>
          <w:sz w:val="24"/>
          <w:szCs w:val="24"/>
        </w:rPr>
      </w:pPr>
      <w:r w:rsidRPr="003F7A94">
        <w:t xml:space="preserve">               </w:t>
      </w:r>
      <w:r w:rsidR="000F0283" w:rsidRPr="003F7A94">
        <w:rPr>
          <w:rFonts w:ascii="Times New Roman" w:hAnsi="Times New Roman" w:cs="Times New Roman"/>
          <w:sz w:val="24"/>
          <w:szCs w:val="24"/>
        </w:rPr>
        <w:t>С увеличением общего годового объема часов изменяется по годам обучения соотношение времени на видах подготовки. Из года в год на этапах подготовки повышается удельный вес нагрузок на общую, специальную, техническую, теоретическую и тактическую подготовку. Но при этом меняется процентное соотношение общей физической подготовки к специальной физической подготовки, в сторону увеличения последней.</w:t>
      </w:r>
    </w:p>
    <w:p w:rsidR="00E87032" w:rsidRPr="003F7A94" w:rsidRDefault="00E87032"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При планировании тренировочной работы необходимо учитывать: задачи учебной группы (конкретного возраста), условия работы, результаты выполнения предыдущих планов, преемственность и перспективность.</w:t>
      </w:r>
    </w:p>
    <w:p w:rsidR="00E87032" w:rsidRPr="003F7A94" w:rsidRDefault="00E87032"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Тренер-преподаватель должен составлять для каждой группы план-график спортивной подготовки на год, рабочие планы и конспекты тренировочных занятий. В конспекте должны быть отражены задачи (что изучать, совершенствовать, проверять, направленность занятий и т.п.); основные упражнения, их дозировка (время выполнения упражнения, количество повторений, длина пути и т.п.), организационно-методические указания (что проверять, как построить, как исправить ошибки, какие применить методические приемы и т.п.). </w:t>
      </w:r>
    </w:p>
    <w:p w:rsidR="000C4C61" w:rsidRPr="003F7A94" w:rsidRDefault="00E87032"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Примерные </w:t>
      </w:r>
      <w:r w:rsidR="000C4C61" w:rsidRPr="003F7A94">
        <w:rPr>
          <w:rFonts w:ascii="Times New Roman" w:hAnsi="Times New Roman" w:cs="Times New Roman"/>
          <w:sz w:val="24"/>
          <w:szCs w:val="24"/>
        </w:rPr>
        <w:t>план-</w:t>
      </w:r>
      <w:r w:rsidR="000F0283" w:rsidRPr="003F7A94">
        <w:rPr>
          <w:rFonts w:ascii="Times New Roman" w:hAnsi="Times New Roman" w:cs="Times New Roman"/>
          <w:sz w:val="24"/>
          <w:szCs w:val="24"/>
        </w:rPr>
        <w:t xml:space="preserve">графики распределения учебных часов для групп начальной подготовки, тренировочных групп приведены </w:t>
      </w:r>
      <w:r w:rsidR="00FD753B" w:rsidRPr="003F7A94">
        <w:rPr>
          <w:rFonts w:ascii="Times New Roman" w:hAnsi="Times New Roman" w:cs="Times New Roman"/>
          <w:sz w:val="24"/>
          <w:szCs w:val="24"/>
        </w:rPr>
        <w:t>в таблицах 11-17.</w:t>
      </w:r>
    </w:p>
    <w:p w:rsidR="00E87032" w:rsidRPr="003F7A94" w:rsidRDefault="000C4C61"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 Планирование учебно-тренировочных занятий в период пребывания лыжников на сборах и в спортивно-оздоровительном лагере осуществляется в соответствии с программой. </w:t>
      </w:r>
    </w:p>
    <w:p w:rsidR="00E87032" w:rsidRPr="003F7A94" w:rsidRDefault="00E87032" w:rsidP="007A7761">
      <w:pPr>
        <w:spacing w:after="0"/>
        <w:contextualSpacing/>
        <w:jc w:val="both"/>
        <w:rPr>
          <w:rFonts w:ascii="Times New Roman" w:hAnsi="Times New Roman" w:cs="Times New Roman"/>
          <w:sz w:val="24"/>
          <w:szCs w:val="24"/>
        </w:rPr>
      </w:pPr>
    </w:p>
    <w:p w:rsidR="00E87032" w:rsidRPr="003F7A94" w:rsidRDefault="00E87032" w:rsidP="007A7761">
      <w:pPr>
        <w:spacing w:after="0"/>
        <w:contextualSpacing/>
        <w:jc w:val="both"/>
        <w:rPr>
          <w:rFonts w:ascii="Times New Roman" w:hAnsi="Times New Roman" w:cs="Times New Roman"/>
          <w:sz w:val="24"/>
          <w:szCs w:val="24"/>
        </w:rPr>
      </w:pPr>
    </w:p>
    <w:p w:rsidR="00E87032" w:rsidRPr="003F7A94" w:rsidRDefault="00E87032" w:rsidP="00E87032">
      <w:pPr>
        <w:pStyle w:val="31"/>
        <w:ind w:left="0"/>
        <w:contextualSpacing/>
        <w:rPr>
          <w:sz w:val="24"/>
          <w:szCs w:val="24"/>
        </w:rPr>
        <w:sectPr w:rsidR="00E87032" w:rsidRPr="003F7A94" w:rsidSect="00622B4B">
          <w:footerReference w:type="even" r:id="rId10"/>
          <w:footerReference w:type="default" r:id="rId11"/>
          <w:pgSz w:w="12240" w:h="15840"/>
          <w:pgMar w:top="567" w:right="567" w:bottom="567" w:left="1134" w:header="720" w:footer="720" w:gutter="0"/>
          <w:cols w:space="720"/>
          <w:titlePg/>
          <w:docGrid w:linePitch="299"/>
        </w:sectPr>
      </w:pPr>
      <w:bookmarkStart w:id="7" w:name="Par766"/>
      <w:bookmarkEnd w:id="7"/>
    </w:p>
    <w:p w:rsidR="000C4C61" w:rsidRPr="003F7A94" w:rsidRDefault="000C4C61" w:rsidP="000C4C61">
      <w:pPr>
        <w:spacing w:after="0"/>
        <w:jc w:val="center"/>
        <w:rPr>
          <w:rFonts w:ascii="Times New Roman" w:hAnsi="Times New Roman" w:cs="Times New Roman"/>
          <w:i/>
          <w:sz w:val="20"/>
          <w:szCs w:val="20"/>
          <w:u w:val="single"/>
        </w:rPr>
      </w:pPr>
    </w:p>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Примерный</w:t>
      </w:r>
      <w:r w:rsidRPr="003F7A94">
        <w:rPr>
          <w:rFonts w:ascii="Times New Roman" w:hAnsi="Times New Roman" w:cs="Times New Roman"/>
          <w:sz w:val="20"/>
          <w:szCs w:val="20"/>
        </w:rPr>
        <w:t xml:space="preserve"> план-график спортивной подготовки для групп начальной подготовки</w:t>
      </w:r>
    </w:p>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(нагрузка 6 часов в неделю)</w:t>
      </w:r>
    </w:p>
    <w:p w:rsidR="00E87032" w:rsidRPr="003F7A94" w:rsidRDefault="00FD753B" w:rsidP="000C4C61">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11</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709"/>
        <w:gridCol w:w="713"/>
        <w:gridCol w:w="709"/>
        <w:gridCol w:w="709"/>
        <w:gridCol w:w="782"/>
        <w:gridCol w:w="777"/>
        <w:gridCol w:w="704"/>
        <w:gridCol w:w="709"/>
      </w:tblGrid>
      <w:tr w:rsidR="00E87032" w:rsidRPr="003F7A94" w:rsidTr="00483896">
        <w:trPr>
          <w:trHeight w:val="232"/>
        </w:trPr>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16</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16</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16</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14</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11</w:t>
            </w: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18</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154</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C4C61"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55</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17</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r>
      <w:tr w:rsidR="00483896" w:rsidRPr="003F7A94" w:rsidTr="00483896">
        <w:tc>
          <w:tcPr>
            <w:tcW w:w="4670"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83896" w:rsidRPr="003F7A94" w:rsidRDefault="0048389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r>
      <w:tr w:rsidR="0071010B" w:rsidRPr="003F7A94" w:rsidTr="00483896">
        <w:tc>
          <w:tcPr>
            <w:tcW w:w="4670"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r>
              <w:rPr>
                <w:rFonts w:ascii="Times New Roman" w:hAnsi="Times New Roman" w:cs="Times New Roman"/>
                <w:sz w:val="20"/>
                <w:szCs w:val="20"/>
              </w:rPr>
              <w:t>276</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36</w:t>
            </w:r>
          </w:p>
        </w:tc>
      </w:tr>
    </w:tbl>
    <w:p w:rsidR="000C4C61" w:rsidRPr="003F7A94" w:rsidRDefault="000C4C61" w:rsidP="000C4C61">
      <w:pPr>
        <w:spacing w:after="0"/>
        <w:jc w:val="center"/>
        <w:rPr>
          <w:rFonts w:ascii="Times New Roman" w:hAnsi="Times New Roman" w:cs="Times New Roman"/>
          <w:i/>
          <w:sz w:val="20"/>
          <w:szCs w:val="20"/>
          <w:u w:val="single"/>
        </w:rPr>
      </w:pPr>
    </w:p>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 xml:space="preserve">Примерный </w:t>
      </w:r>
      <w:r w:rsidRPr="003F7A94">
        <w:rPr>
          <w:rFonts w:ascii="Times New Roman" w:hAnsi="Times New Roman" w:cs="Times New Roman"/>
          <w:sz w:val="20"/>
          <w:szCs w:val="20"/>
        </w:rPr>
        <w:t>план-график спортивной подготовки для групп начальной подготовки  свыше года</w:t>
      </w:r>
    </w:p>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(нагрузка </w:t>
      </w:r>
      <w:r w:rsidR="000C4C61" w:rsidRPr="003F7A94">
        <w:rPr>
          <w:rFonts w:ascii="Times New Roman" w:hAnsi="Times New Roman" w:cs="Times New Roman"/>
          <w:sz w:val="20"/>
          <w:szCs w:val="20"/>
        </w:rPr>
        <w:t>9</w:t>
      </w:r>
      <w:r w:rsidRPr="003F7A94">
        <w:rPr>
          <w:rFonts w:ascii="Times New Roman" w:hAnsi="Times New Roman" w:cs="Times New Roman"/>
          <w:sz w:val="20"/>
          <w:szCs w:val="20"/>
        </w:rPr>
        <w:t xml:space="preserve"> часов в неделю)</w:t>
      </w:r>
    </w:p>
    <w:p w:rsidR="00E87032" w:rsidRPr="003F7A94" w:rsidRDefault="00FD753B" w:rsidP="000C4C61">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12</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709"/>
        <w:gridCol w:w="713"/>
        <w:gridCol w:w="709"/>
        <w:gridCol w:w="709"/>
        <w:gridCol w:w="782"/>
        <w:gridCol w:w="777"/>
        <w:gridCol w:w="704"/>
        <w:gridCol w:w="709"/>
      </w:tblGrid>
      <w:tr w:rsidR="00D52212" w:rsidRPr="003F7A94" w:rsidTr="00483896">
        <w:trPr>
          <w:trHeight w:val="232"/>
        </w:trPr>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D5221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23</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21</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18</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245</w:t>
            </w:r>
          </w:p>
        </w:tc>
      </w:tr>
      <w:tr w:rsidR="00D5221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9</w:t>
            </w: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11</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r w:rsidR="00E87032" w:rsidRPr="003F7A94">
              <w:rPr>
                <w:rFonts w:ascii="Times New Roman" w:hAnsi="Times New Roman" w:cs="Times New Roman"/>
                <w:sz w:val="20"/>
                <w:szCs w:val="20"/>
              </w:rPr>
              <w:t>0</w:t>
            </w:r>
          </w:p>
        </w:tc>
      </w:tr>
      <w:tr w:rsidR="00D5221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13"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D5221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45</w:t>
            </w:r>
          </w:p>
        </w:tc>
      </w:tr>
      <w:tr w:rsidR="003E2CDC" w:rsidRPr="003F7A94" w:rsidTr="00483896">
        <w:tc>
          <w:tcPr>
            <w:tcW w:w="4670"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6"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13"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77"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4" w:type="dxa"/>
            <w:tcBorders>
              <w:top w:val="single" w:sz="4" w:space="0" w:color="auto"/>
              <w:left w:val="single" w:sz="4" w:space="0" w:color="auto"/>
              <w:bottom w:val="single" w:sz="4" w:space="0" w:color="auto"/>
              <w:right w:val="single" w:sz="4" w:space="0" w:color="auto"/>
            </w:tcBorders>
          </w:tcPr>
          <w:p w:rsidR="003E2CDC" w:rsidRPr="003F7A94" w:rsidRDefault="003E2CDC"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r>
      <w:tr w:rsidR="003E2CDC" w:rsidRPr="003F7A94" w:rsidTr="00483896">
        <w:tc>
          <w:tcPr>
            <w:tcW w:w="4670"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82"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3E2CDC" w:rsidRPr="003F7A94" w:rsidTr="00483896">
        <w:tc>
          <w:tcPr>
            <w:tcW w:w="4670"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13"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r>
      <w:tr w:rsidR="003E2CDC" w:rsidRPr="003F7A94" w:rsidTr="00483896">
        <w:tc>
          <w:tcPr>
            <w:tcW w:w="4670"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r>
      <w:tr w:rsidR="003E2CDC" w:rsidRPr="003F7A94" w:rsidTr="00483896">
        <w:tc>
          <w:tcPr>
            <w:tcW w:w="4670"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r>
      <w:tr w:rsidR="003E2CDC" w:rsidRPr="003F7A94" w:rsidTr="00483896">
        <w:tc>
          <w:tcPr>
            <w:tcW w:w="4670"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r>
      <w:tr w:rsidR="0071010B" w:rsidRPr="003F7A94" w:rsidTr="00483896">
        <w:tc>
          <w:tcPr>
            <w:tcW w:w="4670"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r>
              <w:rPr>
                <w:rFonts w:ascii="Times New Roman" w:hAnsi="Times New Roman" w:cs="Times New Roman"/>
                <w:sz w:val="20"/>
                <w:szCs w:val="20"/>
              </w:rPr>
              <w:t>414</w:t>
            </w:r>
          </w:p>
        </w:tc>
      </w:tr>
      <w:tr w:rsidR="003E2CDC" w:rsidRPr="003F7A94" w:rsidTr="00483896">
        <w:tc>
          <w:tcPr>
            <w:tcW w:w="4670"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13"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54</w:t>
            </w:r>
          </w:p>
        </w:tc>
        <w:tc>
          <w:tcPr>
            <w:tcW w:w="709" w:type="dxa"/>
            <w:tcBorders>
              <w:top w:val="single" w:sz="4" w:space="0" w:color="auto"/>
              <w:left w:val="single" w:sz="4" w:space="0" w:color="auto"/>
              <w:bottom w:val="single" w:sz="4" w:space="0" w:color="auto"/>
              <w:right w:val="single" w:sz="4" w:space="0" w:color="auto"/>
            </w:tcBorders>
          </w:tcPr>
          <w:p w:rsidR="003E2CDC"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54</w:t>
            </w:r>
          </w:p>
        </w:tc>
      </w:tr>
    </w:tbl>
    <w:p w:rsidR="00E87032" w:rsidRPr="003F7A94" w:rsidRDefault="00E87032" w:rsidP="000C4C61">
      <w:pPr>
        <w:spacing w:after="0"/>
        <w:rPr>
          <w:rFonts w:ascii="Times New Roman" w:hAnsi="Times New Roman" w:cs="Times New Roman"/>
          <w:b/>
          <w:u w:val="single"/>
        </w:rPr>
      </w:pPr>
    </w:p>
    <w:p w:rsidR="00E87032" w:rsidRPr="003F7A94" w:rsidRDefault="00E87032" w:rsidP="000C4C61">
      <w:pPr>
        <w:spacing w:after="0"/>
        <w:jc w:val="center"/>
        <w:rPr>
          <w:rFonts w:ascii="Times New Roman" w:hAnsi="Times New Roman" w:cs="Times New Roman"/>
          <w:b/>
          <w:sz w:val="20"/>
          <w:szCs w:val="20"/>
          <w:u w:val="single"/>
        </w:rPr>
      </w:pPr>
    </w:p>
    <w:p w:rsidR="00974CDD" w:rsidRPr="003F7A94" w:rsidRDefault="00974CDD" w:rsidP="000C4C61">
      <w:pPr>
        <w:spacing w:after="0"/>
        <w:jc w:val="center"/>
        <w:rPr>
          <w:rFonts w:ascii="Times New Roman" w:hAnsi="Times New Roman" w:cs="Times New Roman"/>
          <w:b/>
          <w:color w:val="FF0000"/>
          <w:sz w:val="20"/>
          <w:szCs w:val="20"/>
          <w:u w:val="single"/>
        </w:rPr>
      </w:pPr>
    </w:p>
    <w:p w:rsidR="00974CDD" w:rsidRPr="003F7A94" w:rsidRDefault="00974CDD" w:rsidP="000C4C61">
      <w:pPr>
        <w:spacing w:after="0"/>
        <w:jc w:val="center"/>
        <w:rPr>
          <w:rFonts w:ascii="Times New Roman" w:hAnsi="Times New Roman" w:cs="Times New Roman"/>
          <w:b/>
          <w:color w:val="FF0000"/>
          <w:sz w:val="20"/>
          <w:szCs w:val="20"/>
          <w:u w:val="single"/>
        </w:rPr>
      </w:pPr>
    </w:p>
    <w:p w:rsidR="00483896" w:rsidRPr="003F7A94" w:rsidRDefault="00483896" w:rsidP="000C4C61">
      <w:pPr>
        <w:spacing w:after="0"/>
        <w:jc w:val="center"/>
        <w:rPr>
          <w:rFonts w:ascii="Times New Roman" w:hAnsi="Times New Roman" w:cs="Times New Roman"/>
          <w:i/>
          <w:sz w:val="20"/>
          <w:szCs w:val="20"/>
          <w:u w:val="single"/>
        </w:rPr>
      </w:pPr>
    </w:p>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Примерный</w:t>
      </w:r>
      <w:r w:rsidRPr="003F7A94">
        <w:rPr>
          <w:rFonts w:ascii="Times New Roman" w:hAnsi="Times New Roman" w:cs="Times New Roman"/>
          <w:sz w:val="20"/>
          <w:szCs w:val="20"/>
        </w:rPr>
        <w:t xml:space="preserve"> план-график спортивной подготовки для тренировочных групп 1 года</w:t>
      </w:r>
    </w:p>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 (нагрузка 10 часов в неделю)</w:t>
      </w:r>
    </w:p>
    <w:p w:rsidR="00E87032" w:rsidRPr="003F7A94" w:rsidRDefault="00FD753B" w:rsidP="000C4C61">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13</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567"/>
        <w:gridCol w:w="709"/>
        <w:gridCol w:w="852"/>
        <w:gridCol w:w="709"/>
        <w:gridCol w:w="709"/>
        <w:gridCol w:w="782"/>
        <w:gridCol w:w="777"/>
        <w:gridCol w:w="704"/>
        <w:gridCol w:w="709"/>
      </w:tblGrid>
      <w:tr w:rsidR="00E87032" w:rsidRPr="003F7A94" w:rsidTr="00483896">
        <w:trPr>
          <w:trHeight w:val="232"/>
        </w:trPr>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56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17</w:t>
            </w:r>
          </w:p>
        </w:tc>
        <w:tc>
          <w:tcPr>
            <w:tcW w:w="567"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13</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29</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31</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34</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79214A"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248</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17</w:t>
            </w:r>
          </w:p>
        </w:tc>
        <w:tc>
          <w:tcPr>
            <w:tcW w:w="567"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18</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13</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14</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102</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567"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50</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56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567"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r>
      <w:tr w:rsidR="00974CDD" w:rsidRPr="003F7A94" w:rsidTr="00483896">
        <w:tc>
          <w:tcPr>
            <w:tcW w:w="4670" w:type="dxa"/>
            <w:tcBorders>
              <w:top w:val="single" w:sz="4" w:space="0" w:color="auto"/>
              <w:left w:val="single" w:sz="4" w:space="0" w:color="auto"/>
              <w:bottom w:val="single" w:sz="4" w:space="0" w:color="auto"/>
              <w:right w:val="single" w:sz="4" w:space="0" w:color="auto"/>
            </w:tcBorders>
          </w:tcPr>
          <w:p w:rsidR="00974CDD" w:rsidRPr="003F7A94" w:rsidRDefault="00974CDD" w:rsidP="00CD2C1D">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567" w:type="dxa"/>
            <w:tcBorders>
              <w:top w:val="single" w:sz="4" w:space="0" w:color="auto"/>
              <w:left w:val="single" w:sz="4" w:space="0" w:color="auto"/>
              <w:bottom w:val="single" w:sz="4" w:space="0" w:color="auto"/>
              <w:right w:val="single" w:sz="4" w:space="0" w:color="auto"/>
            </w:tcBorders>
          </w:tcPr>
          <w:p w:rsidR="00974CDD" w:rsidRPr="003F7A94" w:rsidRDefault="009A1343"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A1343"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82"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A1343"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r>
      <w:tr w:rsidR="00974CDD" w:rsidRPr="003F7A94" w:rsidTr="00483896">
        <w:tc>
          <w:tcPr>
            <w:tcW w:w="4670"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567"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r>
      <w:tr w:rsidR="00974CDD" w:rsidRPr="003F7A94" w:rsidTr="00483896">
        <w:tc>
          <w:tcPr>
            <w:tcW w:w="4670"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52"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r>
      <w:tr w:rsidR="0071010B" w:rsidRPr="003F7A94" w:rsidTr="00483896">
        <w:tc>
          <w:tcPr>
            <w:tcW w:w="4670"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71010B" w:rsidRPr="003F7A94" w:rsidRDefault="0071010B" w:rsidP="0071010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1010B" w:rsidRPr="003F7A94" w:rsidRDefault="0071010B"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1010B" w:rsidRPr="003F7A94" w:rsidRDefault="0071010B"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71010B" w:rsidRPr="003F7A94" w:rsidRDefault="0071010B" w:rsidP="000C4C61">
            <w:pPr>
              <w:spacing w:after="0"/>
              <w:jc w:val="center"/>
              <w:rPr>
                <w:rFonts w:ascii="Times New Roman" w:hAnsi="Times New Roman" w:cs="Times New Roman"/>
                <w:sz w:val="20"/>
                <w:szCs w:val="20"/>
              </w:rPr>
            </w:pPr>
          </w:p>
        </w:tc>
        <w:tc>
          <w:tcPr>
            <w:tcW w:w="567" w:type="dxa"/>
            <w:tcBorders>
              <w:top w:val="single" w:sz="4" w:space="0" w:color="auto"/>
              <w:left w:val="single" w:sz="4" w:space="0" w:color="auto"/>
              <w:bottom w:val="single" w:sz="4" w:space="0" w:color="auto"/>
              <w:right w:val="single" w:sz="4" w:space="0" w:color="auto"/>
            </w:tcBorders>
          </w:tcPr>
          <w:p w:rsidR="0071010B" w:rsidRPr="003F7A94" w:rsidRDefault="0071010B"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1010B" w:rsidRPr="003F7A94" w:rsidRDefault="0071010B"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71010B" w:rsidRPr="003F7A94" w:rsidRDefault="0071010B"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1010B" w:rsidRPr="003F7A94" w:rsidRDefault="0071010B"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1010B" w:rsidRPr="003F7A94" w:rsidRDefault="0071010B"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71010B" w:rsidRPr="003F7A94" w:rsidRDefault="0071010B"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71010B" w:rsidRPr="003F7A94" w:rsidRDefault="0071010B"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71010B" w:rsidRPr="003F7A94" w:rsidRDefault="0071010B"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71010B" w:rsidRPr="003F7A94" w:rsidRDefault="0071010B" w:rsidP="000C4C61">
            <w:pPr>
              <w:spacing w:after="0"/>
              <w:jc w:val="center"/>
              <w:rPr>
                <w:rFonts w:ascii="Times New Roman" w:hAnsi="Times New Roman" w:cs="Times New Roman"/>
                <w:sz w:val="20"/>
                <w:szCs w:val="20"/>
              </w:rPr>
            </w:pPr>
            <w:r>
              <w:rPr>
                <w:rFonts w:ascii="Times New Roman" w:hAnsi="Times New Roman" w:cs="Times New Roman"/>
                <w:sz w:val="20"/>
                <w:szCs w:val="20"/>
              </w:rPr>
              <w:t>460</w:t>
            </w:r>
          </w:p>
        </w:tc>
      </w:tr>
      <w:tr w:rsidR="00974CDD" w:rsidRPr="003F7A94" w:rsidTr="00483896">
        <w:tc>
          <w:tcPr>
            <w:tcW w:w="4670"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567"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60</w:t>
            </w:r>
          </w:p>
        </w:tc>
        <w:tc>
          <w:tcPr>
            <w:tcW w:w="709" w:type="dxa"/>
            <w:tcBorders>
              <w:top w:val="single" w:sz="4" w:space="0" w:color="auto"/>
              <w:left w:val="single" w:sz="4" w:space="0" w:color="auto"/>
              <w:bottom w:val="single" w:sz="4" w:space="0" w:color="auto"/>
              <w:right w:val="single" w:sz="4" w:space="0" w:color="auto"/>
            </w:tcBorders>
          </w:tcPr>
          <w:p w:rsidR="00974CDD" w:rsidRPr="003F7A94" w:rsidRDefault="00974CD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60</w:t>
            </w:r>
          </w:p>
        </w:tc>
      </w:tr>
    </w:tbl>
    <w:p w:rsidR="000C4C61" w:rsidRPr="003F7A94" w:rsidRDefault="000C4C61" w:rsidP="000C4C61">
      <w:pPr>
        <w:spacing w:after="0"/>
        <w:jc w:val="center"/>
        <w:rPr>
          <w:rFonts w:ascii="Times New Roman" w:hAnsi="Times New Roman" w:cs="Times New Roman"/>
          <w:i/>
          <w:sz w:val="20"/>
          <w:szCs w:val="20"/>
          <w:u w:val="single"/>
        </w:rPr>
      </w:pPr>
    </w:p>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Примерный</w:t>
      </w:r>
      <w:r w:rsidRPr="003F7A94">
        <w:rPr>
          <w:rFonts w:ascii="Times New Roman" w:hAnsi="Times New Roman" w:cs="Times New Roman"/>
          <w:i/>
          <w:sz w:val="20"/>
          <w:szCs w:val="20"/>
        </w:rPr>
        <w:t xml:space="preserve"> </w:t>
      </w:r>
      <w:r w:rsidRPr="003F7A94">
        <w:rPr>
          <w:rFonts w:ascii="Times New Roman" w:hAnsi="Times New Roman" w:cs="Times New Roman"/>
          <w:sz w:val="20"/>
          <w:szCs w:val="20"/>
        </w:rPr>
        <w:t>план-график спортивной подготовки для тренировочных групп 2 года</w:t>
      </w:r>
    </w:p>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 (нагрузка 12 часов в неделю)</w:t>
      </w:r>
    </w:p>
    <w:p w:rsidR="0060591D" w:rsidRPr="003F7A94" w:rsidRDefault="00FD753B" w:rsidP="0060591D">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14</w:t>
      </w:r>
    </w:p>
    <w:p w:rsidR="0060591D" w:rsidRPr="003F7A94" w:rsidRDefault="0060591D" w:rsidP="000C4C61">
      <w:pPr>
        <w:spacing w:after="0"/>
        <w:jc w:val="right"/>
        <w:rPr>
          <w:rFonts w:ascii="Times New Roman" w:hAnsi="Times New Roman" w:cs="Times New Roman"/>
          <w:sz w:val="20"/>
          <w:szCs w:val="20"/>
        </w:rPr>
      </w:pPr>
    </w:p>
    <w:p w:rsidR="0060591D" w:rsidRPr="003F7A94" w:rsidRDefault="0060591D" w:rsidP="000C4C61">
      <w:pPr>
        <w:spacing w:after="0"/>
        <w:jc w:val="right"/>
        <w:rPr>
          <w:rFonts w:ascii="Times New Roman" w:hAnsi="Times New Roman" w:cs="Times New Roman"/>
          <w:sz w:val="20"/>
          <w:szCs w:val="20"/>
        </w:rPr>
      </w:pP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570"/>
        <w:gridCol w:w="852"/>
        <w:gridCol w:w="709"/>
        <w:gridCol w:w="709"/>
        <w:gridCol w:w="782"/>
        <w:gridCol w:w="777"/>
        <w:gridCol w:w="704"/>
        <w:gridCol w:w="709"/>
      </w:tblGrid>
      <w:tr w:rsidR="0060591D" w:rsidRPr="003F7A94" w:rsidTr="0075111B">
        <w:trPr>
          <w:trHeight w:val="232"/>
        </w:trPr>
        <w:tc>
          <w:tcPr>
            <w:tcW w:w="46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706"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5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852"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60591D" w:rsidRPr="003F7A94" w:rsidTr="0075111B">
        <w:tc>
          <w:tcPr>
            <w:tcW w:w="46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39</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706"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570"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852"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36</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782"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c>
          <w:tcPr>
            <w:tcW w:w="777"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704"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305</w:t>
            </w:r>
          </w:p>
        </w:tc>
      </w:tr>
      <w:tr w:rsidR="0060591D" w:rsidRPr="003F7A94" w:rsidTr="0075111B">
        <w:tc>
          <w:tcPr>
            <w:tcW w:w="46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9</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21</w:t>
            </w:r>
          </w:p>
        </w:tc>
        <w:tc>
          <w:tcPr>
            <w:tcW w:w="706"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22</w:t>
            </w:r>
          </w:p>
        </w:tc>
        <w:tc>
          <w:tcPr>
            <w:tcW w:w="570"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16</w:t>
            </w:r>
          </w:p>
        </w:tc>
        <w:tc>
          <w:tcPr>
            <w:tcW w:w="852"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18</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82"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77"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4"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120</w:t>
            </w:r>
          </w:p>
        </w:tc>
      </w:tr>
      <w:tr w:rsidR="0060591D" w:rsidRPr="003F7A94" w:rsidTr="0075111B">
        <w:tc>
          <w:tcPr>
            <w:tcW w:w="46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6"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570"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52"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77"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4"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50</w:t>
            </w:r>
          </w:p>
        </w:tc>
      </w:tr>
      <w:tr w:rsidR="0060591D" w:rsidRPr="003F7A94" w:rsidTr="0075111B">
        <w:tc>
          <w:tcPr>
            <w:tcW w:w="46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6"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570"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52"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77"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r>
      <w:tr w:rsidR="0060591D" w:rsidRPr="003F7A94" w:rsidTr="0075111B">
        <w:tc>
          <w:tcPr>
            <w:tcW w:w="46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82"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F3023"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60591D" w:rsidRPr="003F7A94" w:rsidTr="0075111B">
        <w:tc>
          <w:tcPr>
            <w:tcW w:w="46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6"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570"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52"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82"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77"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60591D" w:rsidRPr="003F7A94" w:rsidTr="0075111B">
        <w:tc>
          <w:tcPr>
            <w:tcW w:w="46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5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r>
      <w:tr w:rsidR="0060591D" w:rsidRPr="003F7A94" w:rsidTr="0075111B">
        <w:tc>
          <w:tcPr>
            <w:tcW w:w="46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r>
      <w:tr w:rsidR="0060591D" w:rsidRPr="003F7A94" w:rsidTr="0075111B">
        <w:tc>
          <w:tcPr>
            <w:tcW w:w="46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6"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5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52"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E8538A"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r>
      <w:tr w:rsidR="00B7707B" w:rsidRPr="003F7A94" w:rsidTr="0075111B">
        <w:tc>
          <w:tcPr>
            <w:tcW w:w="4670"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B7707B" w:rsidRPr="003F7A94" w:rsidRDefault="004A5B0F" w:rsidP="00684A12">
            <w:pPr>
              <w:spacing w:after="0"/>
              <w:jc w:val="center"/>
              <w:rPr>
                <w:rFonts w:ascii="Times New Roman" w:hAnsi="Times New Roman" w:cs="Times New Roman"/>
                <w:sz w:val="20"/>
                <w:szCs w:val="20"/>
              </w:rPr>
            </w:pPr>
            <w:r>
              <w:rPr>
                <w:rFonts w:ascii="Times New Roman" w:hAnsi="Times New Roman" w:cs="Times New Roman"/>
                <w:sz w:val="20"/>
                <w:szCs w:val="20"/>
              </w:rPr>
              <w:t>552</w:t>
            </w:r>
          </w:p>
        </w:tc>
      </w:tr>
      <w:tr w:rsidR="0060591D" w:rsidRPr="003F7A94" w:rsidTr="0075111B">
        <w:tc>
          <w:tcPr>
            <w:tcW w:w="46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rPr>
                <w:rFonts w:ascii="Times New Roman" w:hAnsi="Times New Roman" w:cs="Times New Roman"/>
                <w:bCs/>
                <w:sz w:val="20"/>
                <w:szCs w:val="20"/>
              </w:rPr>
            </w:pPr>
            <w:r w:rsidRPr="003F7A94">
              <w:rPr>
                <w:rFonts w:ascii="Times New Roman" w:hAnsi="Times New Roman" w:cs="Times New Roman"/>
                <w:bCs/>
                <w:sz w:val="20"/>
                <w:szCs w:val="20"/>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84</w:t>
            </w:r>
          </w:p>
        </w:tc>
        <w:tc>
          <w:tcPr>
            <w:tcW w:w="709" w:type="dxa"/>
            <w:tcBorders>
              <w:top w:val="single" w:sz="4" w:space="0" w:color="auto"/>
              <w:left w:val="single" w:sz="4" w:space="0" w:color="auto"/>
              <w:bottom w:val="single" w:sz="4" w:space="0" w:color="auto"/>
              <w:right w:val="single" w:sz="4" w:space="0" w:color="auto"/>
            </w:tcBorders>
          </w:tcPr>
          <w:p w:rsidR="0060591D" w:rsidRPr="003F7A94" w:rsidRDefault="0060591D" w:rsidP="0075111B">
            <w:pPr>
              <w:spacing w:after="0"/>
              <w:jc w:val="center"/>
              <w:rPr>
                <w:rFonts w:ascii="Times New Roman" w:hAnsi="Times New Roman" w:cs="Times New Roman"/>
                <w:sz w:val="20"/>
                <w:szCs w:val="20"/>
              </w:rPr>
            </w:pPr>
            <w:r w:rsidRPr="003F7A94">
              <w:rPr>
                <w:rFonts w:ascii="Times New Roman" w:hAnsi="Times New Roman" w:cs="Times New Roman"/>
                <w:sz w:val="20"/>
                <w:szCs w:val="20"/>
              </w:rPr>
              <w:t>84</w:t>
            </w:r>
          </w:p>
        </w:tc>
      </w:tr>
    </w:tbl>
    <w:p w:rsidR="0060591D" w:rsidRPr="003F7A94" w:rsidRDefault="0060591D" w:rsidP="003E2CDC">
      <w:pPr>
        <w:spacing w:after="0"/>
        <w:rPr>
          <w:rFonts w:ascii="Times New Roman" w:hAnsi="Times New Roman" w:cs="Times New Roman"/>
          <w:sz w:val="20"/>
          <w:szCs w:val="20"/>
        </w:rPr>
      </w:pPr>
    </w:p>
    <w:p w:rsidR="0060591D" w:rsidRPr="003F7A94" w:rsidRDefault="0060591D" w:rsidP="000C4C61">
      <w:pPr>
        <w:spacing w:after="0"/>
        <w:jc w:val="right"/>
        <w:rPr>
          <w:rFonts w:ascii="Times New Roman" w:hAnsi="Times New Roman" w:cs="Times New Roman"/>
          <w:sz w:val="20"/>
          <w:szCs w:val="20"/>
        </w:rPr>
      </w:pPr>
    </w:p>
    <w:p w:rsidR="0060591D" w:rsidRPr="003F7A94" w:rsidRDefault="0060591D" w:rsidP="0060591D">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Примерный</w:t>
      </w:r>
      <w:r w:rsidRPr="003F7A94">
        <w:rPr>
          <w:rFonts w:ascii="Times New Roman" w:hAnsi="Times New Roman" w:cs="Times New Roman"/>
          <w:i/>
          <w:sz w:val="20"/>
          <w:szCs w:val="20"/>
        </w:rPr>
        <w:t xml:space="preserve"> </w:t>
      </w:r>
      <w:r w:rsidRPr="003F7A94">
        <w:rPr>
          <w:rFonts w:ascii="Times New Roman" w:hAnsi="Times New Roman" w:cs="Times New Roman"/>
          <w:sz w:val="20"/>
          <w:szCs w:val="20"/>
        </w:rPr>
        <w:t>план-график спортивной подготовки для тренировочных групп 3 года</w:t>
      </w:r>
    </w:p>
    <w:p w:rsidR="0060591D" w:rsidRPr="003F7A94" w:rsidRDefault="0060591D" w:rsidP="0060591D">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 (нагрузка 14 часов в неделю)</w:t>
      </w:r>
    </w:p>
    <w:p w:rsidR="0060591D" w:rsidRPr="003F7A94" w:rsidRDefault="00FD753B" w:rsidP="003E2CDC">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15</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570"/>
        <w:gridCol w:w="852"/>
        <w:gridCol w:w="709"/>
        <w:gridCol w:w="709"/>
        <w:gridCol w:w="782"/>
        <w:gridCol w:w="777"/>
        <w:gridCol w:w="704"/>
        <w:gridCol w:w="709"/>
      </w:tblGrid>
      <w:tr w:rsidR="00E87032" w:rsidRPr="003F7A94" w:rsidTr="00483896">
        <w:trPr>
          <w:trHeight w:val="232"/>
        </w:trPr>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29</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24</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60591D" w:rsidP="003729E9">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r w:rsidR="0060591D" w:rsidRPr="003F7A94">
              <w:rPr>
                <w:rFonts w:ascii="Times New Roman" w:hAnsi="Times New Roman" w:cs="Times New Roman"/>
                <w:sz w:val="20"/>
                <w:szCs w:val="20"/>
              </w:rPr>
              <w:t>03</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17</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60591D" w:rsidP="0060591D">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12</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9</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17</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60591D"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165</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55</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3729E9"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40</w:t>
            </w:r>
          </w:p>
        </w:tc>
      </w:tr>
      <w:tr w:rsidR="00CD2C1D" w:rsidRPr="003F7A94" w:rsidTr="00483896">
        <w:tc>
          <w:tcPr>
            <w:tcW w:w="4670" w:type="dxa"/>
            <w:tcBorders>
              <w:top w:val="single" w:sz="4" w:space="0" w:color="auto"/>
              <w:left w:val="single" w:sz="4" w:space="0" w:color="auto"/>
              <w:bottom w:val="single" w:sz="4" w:space="0" w:color="auto"/>
              <w:right w:val="single" w:sz="4" w:space="0" w:color="auto"/>
            </w:tcBorders>
          </w:tcPr>
          <w:p w:rsidR="00CD2C1D" w:rsidRPr="003F7A94" w:rsidRDefault="00CD2C1D"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CD2C1D"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CD2C1D" w:rsidRPr="003F7A94" w:rsidRDefault="00CD2C1D"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CD2C1D" w:rsidRPr="003F7A94" w:rsidRDefault="00CD2C1D"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CD2C1D" w:rsidRPr="003F7A94" w:rsidRDefault="00CD2C1D"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CD2C1D"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570" w:type="dxa"/>
            <w:tcBorders>
              <w:top w:val="single" w:sz="4" w:space="0" w:color="auto"/>
              <w:left w:val="single" w:sz="4" w:space="0" w:color="auto"/>
              <w:bottom w:val="single" w:sz="4" w:space="0" w:color="auto"/>
              <w:right w:val="single" w:sz="4" w:space="0" w:color="auto"/>
            </w:tcBorders>
          </w:tcPr>
          <w:p w:rsidR="00CD2C1D" w:rsidRPr="003F7A94" w:rsidRDefault="00CD2C1D"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CD2C1D" w:rsidRPr="003F7A94" w:rsidRDefault="00CD2C1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CD2C1D" w:rsidRPr="003F7A94" w:rsidRDefault="00CD2C1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CD2C1D"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CD2C1D" w:rsidRPr="003F7A94" w:rsidRDefault="00CD2C1D"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CD2C1D" w:rsidRPr="003F7A94" w:rsidRDefault="00CD2C1D"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CD2C1D" w:rsidRPr="003F7A94" w:rsidRDefault="00CD2C1D"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CD2C1D"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r>
      <w:tr w:rsidR="00B7707B" w:rsidRPr="003F7A94" w:rsidTr="00483896">
        <w:tc>
          <w:tcPr>
            <w:tcW w:w="4670"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B7707B" w:rsidRPr="003F7A94" w:rsidRDefault="004A5B0F" w:rsidP="00684A12">
            <w:pPr>
              <w:spacing w:after="0"/>
              <w:jc w:val="center"/>
              <w:rPr>
                <w:rFonts w:ascii="Times New Roman" w:hAnsi="Times New Roman" w:cs="Times New Roman"/>
                <w:sz w:val="20"/>
                <w:szCs w:val="20"/>
              </w:rPr>
            </w:pPr>
            <w:r>
              <w:rPr>
                <w:rFonts w:ascii="Times New Roman" w:hAnsi="Times New Roman" w:cs="Times New Roman"/>
                <w:sz w:val="20"/>
                <w:szCs w:val="20"/>
              </w:rPr>
              <w:t>644</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84</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8676A0"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84</w:t>
            </w:r>
          </w:p>
        </w:tc>
      </w:tr>
    </w:tbl>
    <w:p w:rsidR="00E87032" w:rsidRPr="003F7A94" w:rsidRDefault="00E87032" w:rsidP="000C4C61">
      <w:pPr>
        <w:spacing w:after="0"/>
        <w:jc w:val="center"/>
        <w:rPr>
          <w:rFonts w:ascii="Times New Roman" w:hAnsi="Times New Roman" w:cs="Times New Roman"/>
          <w:b/>
          <w:color w:val="FF0000"/>
          <w:sz w:val="20"/>
          <w:szCs w:val="20"/>
          <w:u w:val="single"/>
        </w:rPr>
      </w:pPr>
    </w:p>
    <w:p w:rsidR="00E87032" w:rsidRPr="003F7A94" w:rsidRDefault="00E87032" w:rsidP="000C4C61">
      <w:pPr>
        <w:spacing w:after="0"/>
        <w:jc w:val="right"/>
        <w:rPr>
          <w:rFonts w:ascii="Times New Roman" w:hAnsi="Times New Roman" w:cs="Times New Roman"/>
          <w:color w:val="FF0000"/>
          <w:sz w:val="20"/>
          <w:szCs w:val="20"/>
        </w:rPr>
      </w:pPr>
    </w:p>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Примерный</w:t>
      </w:r>
      <w:r w:rsidRPr="003F7A94">
        <w:rPr>
          <w:rFonts w:ascii="Times New Roman" w:hAnsi="Times New Roman" w:cs="Times New Roman"/>
          <w:i/>
          <w:sz w:val="20"/>
          <w:szCs w:val="20"/>
        </w:rPr>
        <w:t xml:space="preserve"> </w:t>
      </w:r>
      <w:r w:rsidRPr="003F7A94">
        <w:rPr>
          <w:rFonts w:ascii="Times New Roman" w:hAnsi="Times New Roman" w:cs="Times New Roman"/>
          <w:sz w:val="20"/>
          <w:szCs w:val="20"/>
        </w:rPr>
        <w:t>план-график спортивной подготовки для тренировочных групп 4 года</w:t>
      </w:r>
    </w:p>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 (нагрузка 16 часов в неделю)</w:t>
      </w:r>
    </w:p>
    <w:p w:rsidR="00E87032" w:rsidRPr="003F7A94" w:rsidRDefault="00FD753B" w:rsidP="000C4C61">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16</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570"/>
        <w:gridCol w:w="852"/>
        <w:gridCol w:w="709"/>
        <w:gridCol w:w="709"/>
        <w:gridCol w:w="782"/>
        <w:gridCol w:w="777"/>
        <w:gridCol w:w="704"/>
        <w:gridCol w:w="709"/>
      </w:tblGrid>
      <w:tr w:rsidR="00E87032" w:rsidRPr="003F7A94" w:rsidTr="00483896">
        <w:trPr>
          <w:trHeight w:val="232"/>
        </w:trPr>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29</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r w:rsidR="00906F0E" w:rsidRPr="003F7A94">
              <w:rPr>
                <w:rFonts w:ascii="Times New Roman" w:hAnsi="Times New Roman" w:cs="Times New Roman"/>
                <w:sz w:val="20"/>
                <w:szCs w:val="20"/>
              </w:rPr>
              <w:t>2</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3E2CDC"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27</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29</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35</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333</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21</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18</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14</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14</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14</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23</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205</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7</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55</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761F4"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19</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49</w:t>
            </w:r>
          </w:p>
        </w:tc>
      </w:tr>
      <w:tr w:rsidR="00362B57" w:rsidRPr="003F7A94" w:rsidTr="00483896">
        <w:tc>
          <w:tcPr>
            <w:tcW w:w="4670" w:type="dxa"/>
            <w:tcBorders>
              <w:top w:val="single" w:sz="4" w:space="0" w:color="auto"/>
              <w:left w:val="single" w:sz="4" w:space="0" w:color="auto"/>
              <w:bottom w:val="single" w:sz="4" w:space="0" w:color="auto"/>
              <w:right w:val="single" w:sz="4" w:space="0" w:color="auto"/>
            </w:tcBorders>
          </w:tcPr>
          <w:p w:rsidR="00362B57" w:rsidRPr="003F7A94" w:rsidRDefault="00362B57"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362B57"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5" w:type="dxa"/>
            <w:tcBorders>
              <w:top w:val="single" w:sz="4" w:space="0" w:color="auto"/>
              <w:left w:val="single" w:sz="4" w:space="0" w:color="auto"/>
              <w:bottom w:val="single" w:sz="4" w:space="0" w:color="auto"/>
              <w:right w:val="single" w:sz="4" w:space="0" w:color="auto"/>
            </w:tcBorders>
          </w:tcPr>
          <w:p w:rsidR="00362B57" w:rsidRPr="003F7A94" w:rsidRDefault="00362B57"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62B57" w:rsidRPr="003F7A94" w:rsidRDefault="00362B57"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362B57" w:rsidRPr="003F7A94" w:rsidRDefault="00362B57"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362B57"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570" w:type="dxa"/>
            <w:tcBorders>
              <w:top w:val="single" w:sz="4" w:space="0" w:color="auto"/>
              <w:left w:val="single" w:sz="4" w:space="0" w:color="auto"/>
              <w:bottom w:val="single" w:sz="4" w:space="0" w:color="auto"/>
              <w:right w:val="single" w:sz="4" w:space="0" w:color="auto"/>
            </w:tcBorders>
          </w:tcPr>
          <w:p w:rsidR="00362B57" w:rsidRPr="003F7A94" w:rsidRDefault="00362B57"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362B57" w:rsidRPr="003F7A94" w:rsidRDefault="00362B57"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62B57" w:rsidRPr="003F7A94" w:rsidRDefault="00362B57"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62B57"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362B57" w:rsidRPr="003F7A94" w:rsidRDefault="00362B57"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362B57" w:rsidRPr="003F7A94" w:rsidRDefault="00362B57"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362B57" w:rsidRPr="003F7A94" w:rsidRDefault="00362B57"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362B57" w:rsidRPr="003F7A94" w:rsidRDefault="00362B57" w:rsidP="000C4C61">
            <w:pPr>
              <w:spacing w:after="0"/>
              <w:jc w:val="center"/>
              <w:rPr>
                <w:rFonts w:ascii="Times New Roman" w:hAnsi="Times New Roman" w:cs="Times New Roman"/>
                <w:sz w:val="20"/>
                <w:szCs w:val="20"/>
              </w:rPr>
            </w:pP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4175C6"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40</w:t>
            </w:r>
          </w:p>
        </w:tc>
      </w:tr>
      <w:tr w:rsidR="00B7707B" w:rsidRPr="003F7A94" w:rsidTr="00483896">
        <w:tc>
          <w:tcPr>
            <w:tcW w:w="4670"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B7707B" w:rsidRPr="003F7A94" w:rsidRDefault="00B7707B"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B7707B" w:rsidRPr="003F7A94" w:rsidRDefault="004A5B0F" w:rsidP="00684A12">
            <w:pPr>
              <w:spacing w:after="0"/>
              <w:jc w:val="center"/>
              <w:rPr>
                <w:rFonts w:ascii="Times New Roman" w:hAnsi="Times New Roman" w:cs="Times New Roman"/>
                <w:sz w:val="20"/>
                <w:szCs w:val="20"/>
              </w:rPr>
            </w:pPr>
            <w:r>
              <w:rPr>
                <w:rFonts w:ascii="Times New Roman" w:hAnsi="Times New Roman" w:cs="Times New Roman"/>
                <w:sz w:val="20"/>
                <w:szCs w:val="20"/>
              </w:rPr>
              <w:t>736</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5"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6"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5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96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96</w:t>
            </w:r>
          </w:p>
        </w:tc>
      </w:tr>
    </w:tbl>
    <w:p w:rsidR="00E87032" w:rsidRPr="003F7A94" w:rsidRDefault="00E87032" w:rsidP="000C4C61">
      <w:pPr>
        <w:spacing w:after="0"/>
        <w:rPr>
          <w:rFonts w:ascii="Times New Roman" w:hAnsi="Times New Roman" w:cs="Times New Roman"/>
          <w:sz w:val="20"/>
          <w:szCs w:val="20"/>
        </w:rPr>
      </w:pPr>
    </w:p>
    <w:p w:rsidR="00E87032" w:rsidRPr="003F7A94" w:rsidRDefault="00E87032" w:rsidP="000C4C61">
      <w:pPr>
        <w:spacing w:after="0"/>
        <w:rPr>
          <w:rFonts w:ascii="Times New Roman" w:hAnsi="Times New Roman" w:cs="Times New Roman"/>
          <w:color w:val="FF0000"/>
          <w:sz w:val="20"/>
          <w:szCs w:val="20"/>
        </w:rPr>
      </w:pPr>
    </w:p>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i/>
          <w:sz w:val="20"/>
          <w:szCs w:val="20"/>
          <w:u w:val="single"/>
        </w:rPr>
        <w:t>Примерный</w:t>
      </w:r>
      <w:r w:rsidRPr="003F7A94">
        <w:rPr>
          <w:rFonts w:ascii="Times New Roman" w:hAnsi="Times New Roman" w:cs="Times New Roman"/>
          <w:i/>
          <w:sz w:val="20"/>
          <w:szCs w:val="20"/>
        </w:rPr>
        <w:t xml:space="preserve"> </w:t>
      </w:r>
      <w:r w:rsidRPr="003F7A94">
        <w:rPr>
          <w:rFonts w:ascii="Times New Roman" w:hAnsi="Times New Roman" w:cs="Times New Roman"/>
          <w:sz w:val="20"/>
          <w:szCs w:val="20"/>
        </w:rPr>
        <w:t>план-график спортивной подготовки для тренировочных групп 4 года</w:t>
      </w:r>
    </w:p>
    <w:p w:rsidR="00E8703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 (нагрузка 18</w:t>
      </w:r>
      <w:r w:rsidR="00E87032" w:rsidRPr="003F7A94">
        <w:rPr>
          <w:rFonts w:ascii="Times New Roman" w:hAnsi="Times New Roman" w:cs="Times New Roman"/>
          <w:sz w:val="20"/>
          <w:szCs w:val="20"/>
        </w:rPr>
        <w:t xml:space="preserve"> часов в неделю)</w:t>
      </w:r>
    </w:p>
    <w:p w:rsidR="00E87032" w:rsidRPr="003F7A94" w:rsidRDefault="00FD753B" w:rsidP="000C4C61">
      <w:pPr>
        <w:spacing w:after="0"/>
        <w:jc w:val="right"/>
        <w:rPr>
          <w:rFonts w:ascii="Times New Roman" w:hAnsi="Times New Roman" w:cs="Times New Roman"/>
          <w:sz w:val="20"/>
          <w:szCs w:val="20"/>
        </w:rPr>
      </w:pPr>
      <w:r w:rsidRPr="003F7A94">
        <w:rPr>
          <w:rFonts w:ascii="Times New Roman" w:hAnsi="Times New Roman" w:cs="Times New Roman"/>
          <w:sz w:val="20"/>
          <w:szCs w:val="20"/>
        </w:rPr>
        <w:t>Таблица 17</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7"/>
        <w:gridCol w:w="803"/>
        <w:gridCol w:w="757"/>
        <w:gridCol w:w="708"/>
        <w:gridCol w:w="709"/>
        <w:gridCol w:w="712"/>
        <w:gridCol w:w="852"/>
        <w:gridCol w:w="709"/>
        <w:gridCol w:w="709"/>
        <w:gridCol w:w="782"/>
        <w:gridCol w:w="777"/>
        <w:gridCol w:w="704"/>
        <w:gridCol w:w="709"/>
      </w:tblGrid>
      <w:tr w:rsidR="00E87032" w:rsidRPr="003F7A94" w:rsidTr="00483896">
        <w:trPr>
          <w:trHeight w:val="232"/>
        </w:trPr>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Р А З Д Е Л Ы</w:t>
            </w:r>
          </w:p>
        </w:tc>
        <w:tc>
          <w:tcPr>
            <w:tcW w:w="80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Сент.</w:t>
            </w:r>
          </w:p>
        </w:tc>
        <w:tc>
          <w:tcPr>
            <w:tcW w:w="803"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Окт.</w:t>
            </w:r>
          </w:p>
        </w:tc>
        <w:tc>
          <w:tcPr>
            <w:tcW w:w="75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ind w:hanging="125"/>
              <w:jc w:val="center"/>
              <w:rPr>
                <w:rFonts w:ascii="Times New Roman" w:hAnsi="Times New Roman" w:cs="Times New Roman"/>
                <w:sz w:val="20"/>
                <w:szCs w:val="20"/>
              </w:rPr>
            </w:pPr>
            <w:r w:rsidRPr="003F7A94">
              <w:rPr>
                <w:rFonts w:ascii="Times New Roman" w:hAnsi="Times New Roman" w:cs="Times New Roman"/>
                <w:sz w:val="20"/>
                <w:szCs w:val="20"/>
              </w:rPr>
              <w:t>Нояб.</w:t>
            </w:r>
          </w:p>
        </w:tc>
        <w:tc>
          <w:tcPr>
            <w:tcW w:w="708"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Дек.</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Янв.</w:t>
            </w:r>
          </w:p>
        </w:tc>
        <w:tc>
          <w:tcPr>
            <w:tcW w:w="71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Фев.</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Март</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Апр.</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Июль</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Авг.</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Всего</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sz w:val="20"/>
                <w:szCs w:val="20"/>
              </w:rPr>
            </w:pPr>
            <w:r w:rsidRPr="003F7A94">
              <w:rPr>
                <w:rFonts w:ascii="Times New Roman" w:hAnsi="Times New Roman" w:cs="Times New Roman"/>
                <w:bCs/>
                <w:sz w:val="20"/>
                <w:szCs w:val="20"/>
              </w:rPr>
              <w:t>Общая физическая подготовка</w:t>
            </w:r>
          </w:p>
        </w:tc>
        <w:tc>
          <w:tcPr>
            <w:tcW w:w="807"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40</w:t>
            </w:r>
          </w:p>
        </w:tc>
        <w:tc>
          <w:tcPr>
            <w:tcW w:w="803"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36</w:t>
            </w:r>
          </w:p>
        </w:tc>
        <w:tc>
          <w:tcPr>
            <w:tcW w:w="757"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708"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23</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23</w:t>
            </w:r>
          </w:p>
        </w:tc>
        <w:tc>
          <w:tcPr>
            <w:tcW w:w="712"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23</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46</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06F0E"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358</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Специальная физическая подготовка</w:t>
            </w:r>
          </w:p>
        </w:tc>
        <w:tc>
          <w:tcPr>
            <w:tcW w:w="807"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21</w:t>
            </w:r>
          </w:p>
        </w:tc>
        <w:tc>
          <w:tcPr>
            <w:tcW w:w="803" w:type="dxa"/>
            <w:tcBorders>
              <w:top w:val="single" w:sz="4" w:space="0" w:color="auto"/>
              <w:left w:val="single" w:sz="4" w:space="0" w:color="auto"/>
              <w:bottom w:val="single" w:sz="4" w:space="0" w:color="auto"/>
              <w:right w:val="single" w:sz="4" w:space="0" w:color="auto"/>
            </w:tcBorders>
          </w:tcPr>
          <w:p w:rsidR="00E87032" w:rsidRPr="003F7A94" w:rsidRDefault="000C7AB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26</w:t>
            </w:r>
          </w:p>
        </w:tc>
        <w:tc>
          <w:tcPr>
            <w:tcW w:w="757" w:type="dxa"/>
            <w:tcBorders>
              <w:top w:val="single" w:sz="4" w:space="0" w:color="auto"/>
              <w:left w:val="single" w:sz="4" w:space="0" w:color="auto"/>
              <w:bottom w:val="single" w:sz="4" w:space="0" w:color="auto"/>
              <w:right w:val="single" w:sz="4" w:space="0" w:color="auto"/>
            </w:tcBorders>
          </w:tcPr>
          <w:p w:rsidR="00E87032" w:rsidRPr="003F7A94" w:rsidRDefault="000C7AB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c>
          <w:tcPr>
            <w:tcW w:w="708" w:type="dxa"/>
            <w:tcBorders>
              <w:top w:val="single" w:sz="4" w:space="0" w:color="auto"/>
              <w:left w:val="single" w:sz="4" w:space="0" w:color="auto"/>
              <w:bottom w:val="single" w:sz="4" w:space="0" w:color="auto"/>
              <w:right w:val="single" w:sz="4" w:space="0" w:color="auto"/>
            </w:tcBorders>
          </w:tcPr>
          <w:p w:rsidR="00E87032" w:rsidRPr="003F7A94" w:rsidRDefault="000C7AB2" w:rsidP="000C4C61">
            <w:pPr>
              <w:spacing w:after="0"/>
              <w:ind w:firstLine="108"/>
              <w:jc w:val="center"/>
              <w:rPr>
                <w:rFonts w:ascii="Times New Roman" w:hAnsi="Times New Roman" w:cs="Times New Roman"/>
                <w:sz w:val="20"/>
                <w:szCs w:val="20"/>
              </w:rPr>
            </w:pPr>
            <w:r w:rsidRPr="003F7A94">
              <w:rPr>
                <w:rFonts w:ascii="Times New Roman" w:hAnsi="Times New Roman" w:cs="Times New Roman"/>
                <w:sz w:val="20"/>
                <w:szCs w:val="20"/>
              </w:rPr>
              <w:t>32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C7AB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28</w:t>
            </w:r>
          </w:p>
        </w:tc>
        <w:tc>
          <w:tcPr>
            <w:tcW w:w="712" w:type="dxa"/>
            <w:tcBorders>
              <w:top w:val="single" w:sz="4" w:space="0" w:color="auto"/>
              <w:left w:val="single" w:sz="4" w:space="0" w:color="auto"/>
              <w:bottom w:val="single" w:sz="4" w:space="0" w:color="auto"/>
              <w:right w:val="single" w:sz="4" w:space="0" w:color="auto"/>
            </w:tcBorders>
          </w:tcPr>
          <w:p w:rsidR="00E87032" w:rsidRPr="003F7A94" w:rsidRDefault="000C7AB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22</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0C7AB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21</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0C7AB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20</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25</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243</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Техническая подготовка</w:t>
            </w:r>
          </w:p>
        </w:tc>
        <w:tc>
          <w:tcPr>
            <w:tcW w:w="807"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803"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w:t>
            </w:r>
          </w:p>
        </w:tc>
        <w:tc>
          <w:tcPr>
            <w:tcW w:w="757"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8"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12"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362B57"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60</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Теоретическая подготовка</w:t>
            </w:r>
          </w:p>
        </w:tc>
        <w:tc>
          <w:tcPr>
            <w:tcW w:w="807"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3"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57"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8"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12"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5</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30</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Текущие и переводные контрольные нормативы (подготовка к ним)</w:t>
            </w:r>
          </w:p>
        </w:tc>
        <w:tc>
          <w:tcPr>
            <w:tcW w:w="807"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803"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1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E87032" w:rsidRPr="003F7A94" w:rsidTr="00483896">
        <w:tc>
          <w:tcPr>
            <w:tcW w:w="4670"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Участия в соревнованиях</w:t>
            </w:r>
          </w:p>
        </w:tc>
        <w:tc>
          <w:tcPr>
            <w:tcW w:w="80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803"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w:t>
            </w:r>
          </w:p>
        </w:tc>
        <w:tc>
          <w:tcPr>
            <w:tcW w:w="75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w:t>
            </w:r>
          </w:p>
        </w:tc>
        <w:tc>
          <w:tcPr>
            <w:tcW w:w="712"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15</w:t>
            </w:r>
          </w:p>
        </w:tc>
        <w:tc>
          <w:tcPr>
            <w:tcW w:w="852"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18</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w:t>
            </w: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E87032" w:rsidRPr="003F7A94" w:rsidRDefault="00E8703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E8703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60</w:t>
            </w:r>
          </w:p>
        </w:tc>
      </w:tr>
      <w:tr w:rsidR="004161E2" w:rsidRPr="003F7A94" w:rsidTr="00483896">
        <w:tc>
          <w:tcPr>
            <w:tcW w:w="4670" w:type="dxa"/>
            <w:tcBorders>
              <w:top w:val="single" w:sz="4" w:space="0" w:color="auto"/>
              <w:left w:val="single" w:sz="4" w:space="0" w:color="auto"/>
              <w:bottom w:val="single" w:sz="4" w:space="0" w:color="auto"/>
              <w:right w:val="single" w:sz="4" w:space="0" w:color="auto"/>
            </w:tcBorders>
          </w:tcPr>
          <w:p w:rsidR="004161E2" w:rsidRPr="003F7A94" w:rsidRDefault="004161E2" w:rsidP="00CD2C1D">
            <w:pPr>
              <w:spacing w:after="0"/>
              <w:rPr>
                <w:rFonts w:ascii="Times New Roman" w:hAnsi="Times New Roman" w:cs="Times New Roman"/>
                <w:bCs/>
                <w:sz w:val="20"/>
                <w:szCs w:val="20"/>
              </w:rPr>
            </w:pPr>
            <w:r w:rsidRPr="003F7A94">
              <w:rPr>
                <w:rFonts w:ascii="Times New Roman" w:hAnsi="Times New Roman" w:cs="Times New Roman"/>
                <w:bCs/>
                <w:sz w:val="20"/>
                <w:szCs w:val="20"/>
              </w:rPr>
              <w:t>Углубленный медицинский осмотр</w:t>
            </w:r>
          </w:p>
        </w:tc>
        <w:tc>
          <w:tcPr>
            <w:tcW w:w="807" w:type="dxa"/>
            <w:tcBorders>
              <w:top w:val="single" w:sz="4" w:space="0" w:color="auto"/>
              <w:left w:val="single" w:sz="4" w:space="0" w:color="auto"/>
              <w:bottom w:val="single" w:sz="4" w:space="0" w:color="auto"/>
              <w:right w:val="single" w:sz="4" w:space="0" w:color="auto"/>
            </w:tcBorders>
          </w:tcPr>
          <w:p w:rsidR="004161E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803"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12"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2</w:t>
            </w:r>
          </w:p>
        </w:tc>
        <w:tc>
          <w:tcPr>
            <w:tcW w:w="782"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8</w:t>
            </w:r>
          </w:p>
        </w:tc>
      </w:tr>
      <w:tr w:rsidR="004161E2" w:rsidRPr="003F7A94" w:rsidTr="00483896">
        <w:tc>
          <w:tcPr>
            <w:tcW w:w="4670"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Инструкторская и судейская практика</w:t>
            </w:r>
          </w:p>
        </w:tc>
        <w:tc>
          <w:tcPr>
            <w:tcW w:w="807"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803"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4161E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12"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4161E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w:t>
            </w:r>
          </w:p>
        </w:tc>
        <w:tc>
          <w:tcPr>
            <w:tcW w:w="777"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12</w:t>
            </w:r>
          </w:p>
        </w:tc>
      </w:tr>
      <w:tr w:rsidR="004161E2" w:rsidRPr="003F7A94" w:rsidTr="00483896">
        <w:tc>
          <w:tcPr>
            <w:tcW w:w="4670"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Восстановительные мероприятия</w:t>
            </w:r>
          </w:p>
        </w:tc>
        <w:tc>
          <w:tcPr>
            <w:tcW w:w="807"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03"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57"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8"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12"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852"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82"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77"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4"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991B25"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45</w:t>
            </w:r>
          </w:p>
        </w:tc>
      </w:tr>
      <w:tr w:rsidR="004A5B0F" w:rsidRPr="003F7A94" w:rsidTr="00483896">
        <w:tc>
          <w:tcPr>
            <w:tcW w:w="4670"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right"/>
              <w:rPr>
                <w:rFonts w:ascii="Times New Roman" w:hAnsi="Times New Roman" w:cs="Times New Roman"/>
                <w:sz w:val="20"/>
                <w:szCs w:val="20"/>
              </w:rPr>
            </w:pPr>
            <w:r w:rsidRPr="003F7A94">
              <w:rPr>
                <w:rFonts w:ascii="Times New Roman" w:hAnsi="Times New Roman" w:cs="Times New Roman"/>
                <w:sz w:val="20"/>
                <w:szCs w:val="20"/>
              </w:rPr>
              <w:t xml:space="preserve">                                 ВСЕГО:</w:t>
            </w:r>
          </w:p>
        </w:tc>
        <w:tc>
          <w:tcPr>
            <w:tcW w:w="807"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p>
        </w:tc>
        <w:tc>
          <w:tcPr>
            <w:tcW w:w="803"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p>
        </w:tc>
        <w:tc>
          <w:tcPr>
            <w:tcW w:w="712"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p>
        </w:tc>
        <w:tc>
          <w:tcPr>
            <w:tcW w:w="777"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p>
        </w:tc>
        <w:tc>
          <w:tcPr>
            <w:tcW w:w="704"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A5B0F" w:rsidRPr="003F7A94" w:rsidRDefault="004A5B0F" w:rsidP="00684A12">
            <w:pPr>
              <w:spacing w:after="0"/>
              <w:jc w:val="center"/>
              <w:rPr>
                <w:rFonts w:ascii="Times New Roman" w:hAnsi="Times New Roman" w:cs="Times New Roman"/>
                <w:sz w:val="20"/>
                <w:szCs w:val="20"/>
              </w:rPr>
            </w:pPr>
            <w:r>
              <w:rPr>
                <w:rFonts w:ascii="Times New Roman" w:hAnsi="Times New Roman" w:cs="Times New Roman"/>
                <w:sz w:val="20"/>
                <w:szCs w:val="20"/>
              </w:rPr>
              <w:t>828</w:t>
            </w:r>
          </w:p>
        </w:tc>
      </w:tr>
      <w:tr w:rsidR="004161E2" w:rsidRPr="003F7A94" w:rsidTr="00483896">
        <w:tc>
          <w:tcPr>
            <w:tcW w:w="4670"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rPr>
                <w:rFonts w:ascii="Times New Roman" w:hAnsi="Times New Roman" w:cs="Times New Roman"/>
                <w:bCs/>
                <w:sz w:val="20"/>
                <w:szCs w:val="20"/>
              </w:rPr>
            </w:pPr>
            <w:r w:rsidRPr="003F7A94">
              <w:rPr>
                <w:rFonts w:ascii="Times New Roman" w:hAnsi="Times New Roman" w:cs="Times New Roman"/>
                <w:bCs/>
                <w:sz w:val="20"/>
                <w:szCs w:val="20"/>
              </w:rPr>
              <w:t>Период активного отдыха</w:t>
            </w:r>
          </w:p>
        </w:tc>
        <w:tc>
          <w:tcPr>
            <w:tcW w:w="807"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803"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57"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12"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782"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108</w:t>
            </w:r>
          </w:p>
        </w:tc>
        <w:tc>
          <w:tcPr>
            <w:tcW w:w="709" w:type="dxa"/>
            <w:tcBorders>
              <w:top w:val="single" w:sz="4" w:space="0" w:color="auto"/>
              <w:left w:val="single" w:sz="4" w:space="0" w:color="auto"/>
              <w:bottom w:val="single" w:sz="4" w:space="0" w:color="auto"/>
              <w:right w:val="single" w:sz="4" w:space="0" w:color="auto"/>
            </w:tcBorders>
          </w:tcPr>
          <w:p w:rsidR="004161E2" w:rsidRPr="003F7A94" w:rsidRDefault="004161E2" w:rsidP="000C4C61">
            <w:pPr>
              <w:spacing w:after="0"/>
              <w:jc w:val="center"/>
              <w:rPr>
                <w:rFonts w:ascii="Times New Roman" w:hAnsi="Times New Roman" w:cs="Times New Roman"/>
                <w:sz w:val="20"/>
                <w:szCs w:val="20"/>
              </w:rPr>
            </w:pPr>
            <w:r w:rsidRPr="003F7A94">
              <w:rPr>
                <w:rFonts w:ascii="Times New Roman" w:hAnsi="Times New Roman" w:cs="Times New Roman"/>
                <w:sz w:val="20"/>
                <w:szCs w:val="20"/>
              </w:rPr>
              <w:t>108</w:t>
            </w:r>
          </w:p>
        </w:tc>
      </w:tr>
    </w:tbl>
    <w:p w:rsidR="00E87032" w:rsidRPr="003F7A94" w:rsidRDefault="00E87032" w:rsidP="00E87032">
      <w:pPr>
        <w:rPr>
          <w:rFonts w:ascii="Times New Roman" w:hAnsi="Times New Roman" w:cs="Times New Roman"/>
          <w:color w:val="FF0000"/>
          <w:sz w:val="20"/>
          <w:szCs w:val="20"/>
        </w:rPr>
        <w:sectPr w:rsidR="00E87032" w:rsidRPr="003F7A94" w:rsidSect="00483896">
          <w:pgSz w:w="15842" w:h="12242" w:orient="landscape"/>
          <w:pgMar w:top="284" w:right="1134" w:bottom="1418" w:left="1134" w:header="720" w:footer="720" w:gutter="0"/>
          <w:cols w:space="720"/>
        </w:sectPr>
      </w:pPr>
    </w:p>
    <w:p w:rsidR="00E87032" w:rsidRPr="003F7A94" w:rsidRDefault="00E87032" w:rsidP="007A7761">
      <w:pPr>
        <w:spacing w:after="0"/>
        <w:contextualSpacing/>
        <w:jc w:val="both"/>
        <w:rPr>
          <w:rFonts w:ascii="Times New Roman" w:hAnsi="Times New Roman" w:cs="Times New Roman"/>
          <w:sz w:val="24"/>
          <w:szCs w:val="24"/>
        </w:rPr>
      </w:pPr>
    </w:p>
    <w:p w:rsidR="009F6D69" w:rsidRPr="003F7A94" w:rsidRDefault="009F6D69"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Программный материал для всех групп занимающихся распределен в соответствии с возрастными особенностями, их общей физической и спортивной подготовленностью и рассчитан на творческий подход со стороны тренеров к его освоению. Требования в современном лыжном спорте настолько возросли, что рассчитывать на достижение высоких спортивных показателей могут лишь спортсмены, у которых высокий уровень физической, технико-тактической и морально-волевой подготовленности сочетается с глубокими теоретическими знаниями. Используя план-график спортивной подготовки по годам обучения, каждый тренер учебной группы разрабатывает план теоретической подготовки. </w:t>
      </w:r>
    </w:p>
    <w:p w:rsidR="009F6D69" w:rsidRPr="003F7A94" w:rsidRDefault="009F6D69"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Планировать теоретическую подготовку нужно так, чтобы занятия по теории были органически связан</w:t>
      </w:r>
      <w:r w:rsidRPr="003F7A94">
        <w:rPr>
          <w:rFonts w:ascii="Times New Roman" w:hAnsi="Times New Roman" w:cs="Times New Roman"/>
          <w:sz w:val="24"/>
          <w:szCs w:val="24"/>
        </w:rPr>
        <w:t xml:space="preserve">ы с практическими, </w:t>
      </w:r>
      <w:r w:rsidR="000F0283" w:rsidRPr="003F7A94">
        <w:rPr>
          <w:rFonts w:ascii="Times New Roman" w:hAnsi="Times New Roman" w:cs="Times New Roman"/>
          <w:sz w:val="24"/>
          <w:szCs w:val="24"/>
        </w:rPr>
        <w:t xml:space="preserve"> т.е. изучение теоретического материала целесообразно совмещать с закреплением его в практических занятиях. </w:t>
      </w:r>
      <w:r w:rsidRPr="003F7A94">
        <w:rPr>
          <w:rFonts w:ascii="Times New Roman" w:hAnsi="Times New Roman" w:cs="Times New Roman"/>
          <w:sz w:val="24"/>
          <w:szCs w:val="24"/>
        </w:rPr>
        <w:t xml:space="preserve">             </w:t>
      </w:r>
    </w:p>
    <w:p w:rsidR="009F6D69" w:rsidRPr="003F7A94" w:rsidRDefault="009F6D69"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Проводится теоретическая подготовка главным образом в формах теоретических занятий (лекции, беседы, доклады, сообщения), самостоятельного изучения литературы, подготовки индивидуальных заданий, зачетов и т.п., характерных для умственного образования и самообразования спортсменов. Кроме того, теоретические занятия предполагают обсуждение тренером, врачом и самим спортсменом его текущего функционального состояния, сопоставления этого состояния с данными контрольных упражнений или тестов и внесение необходимых изменений в план подготовки. Длительность теоретического занятия в форме бесед планируется продолжительностью 20-30 мин, в остальных формах (лекция, доклад, сообщение семинар) длительность занятия – от 45 до 90 мин. На теоретических занятиях следует широко применять наглядные пособия (учебные кинофильмы, видеозаписи, фотографии</w:t>
      </w:r>
      <w:r w:rsidRPr="003F7A94">
        <w:rPr>
          <w:rFonts w:ascii="Times New Roman" w:hAnsi="Times New Roman" w:cs="Times New Roman"/>
          <w:sz w:val="24"/>
          <w:szCs w:val="24"/>
        </w:rPr>
        <w:t>, плакаты, схемы и т.д.). Так же  необходимо</w:t>
      </w:r>
      <w:r w:rsidR="000F0283" w:rsidRPr="003F7A94">
        <w:rPr>
          <w:rFonts w:ascii="Times New Roman" w:hAnsi="Times New Roman" w:cs="Times New Roman"/>
          <w:sz w:val="24"/>
          <w:szCs w:val="24"/>
        </w:rPr>
        <w:t xml:space="preserve">, чтобы все обучающихся группы читали специальные газеты и журналы по вопросам теории и методики лыжного спорта с последующим общим их обсуждением. </w:t>
      </w:r>
      <w:r w:rsidRPr="003F7A94">
        <w:rPr>
          <w:rFonts w:ascii="Times New Roman" w:hAnsi="Times New Roman" w:cs="Times New Roman"/>
          <w:sz w:val="24"/>
          <w:szCs w:val="24"/>
        </w:rPr>
        <w:t xml:space="preserve">               </w:t>
      </w:r>
    </w:p>
    <w:p w:rsidR="009F6D69" w:rsidRPr="003F7A94" w:rsidRDefault="009F6D69"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Практический материал программы изучается на групповых тренировочных занятиях, в процессе соревнований, а также при выполнении индивидуальных и домашних заданий. Во всех возрастных группах большое внимание должно уделяться физической подготовке. Для правильного планирования и осуществления тренировочного процесса необходимо учитывать:</w:t>
      </w:r>
    </w:p>
    <w:p w:rsidR="009F6D69" w:rsidRPr="003F7A94" w:rsidRDefault="000F0283"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9F6D69"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возрастные особенности формирования организма детей, подростков и юношей; </w:t>
      </w:r>
    </w:p>
    <w:p w:rsidR="009F6D69" w:rsidRPr="003F7A94" w:rsidRDefault="009F6D69"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w:t>
      </w:r>
      <w:r w:rsidR="000F0283" w:rsidRPr="003F7A94">
        <w:rPr>
          <w:rFonts w:ascii="Times New Roman" w:hAnsi="Times New Roman" w:cs="Times New Roman"/>
          <w:sz w:val="24"/>
          <w:szCs w:val="24"/>
        </w:rPr>
        <w:t xml:space="preserve">закономерности и этапы развития высшей нервной деятельности, вегетативной и мышечной систем, а также их взаимодействие в процессе занятий лыжными гонками. </w:t>
      </w:r>
    </w:p>
    <w:p w:rsidR="009F6D69" w:rsidRPr="003F7A94" w:rsidRDefault="009F6D69"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При составлении комплексов общеразвивающих упражнений необходимо учитывать их воздействие, как на отдельные мышечные группы, так и на весь организм в целом, чередовать упражнения для мышц рук с упражнениями для мышц ног, упражнения для мышц спины с упражнениями для мышц брюшного пресса, менять исходные положения и т.п. При планировании тренировочных нагрузок во всех возрастных группах необходимо учитывать особенности энергообеспечения мышечной де</w:t>
      </w:r>
      <w:r w:rsidRPr="003F7A94">
        <w:rPr>
          <w:rFonts w:ascii="Times New Roman" w:hAnsi="Times New Roman" w:cs="Times New Roman"/>
          <w:sz w:val="24"/>
          <w:szCs w:val="24"/>
        </w:rPr>
        <w:t xml:space="preserve">ятельности лыжников и во всех </w:t>
      </w:r>
      <w:r w:rsidR="000F0283" w:rsidRPr="003F7A94">
        <w:rPr>
          <w:rFonts w:ascii="Times New Roman" w:hAnsi="Times New Roman" w:cs="Times New Roman"/>
          <w:sz w:val="24"/>
          <w:szCs w:val="24"/>
        </w:rPr>
        <w:t xml:space="preserve"> случаях учитывать режим выполнения упражнений (интенсивность, продолжительность работы, длительность отдыха и количество повторений). </w:t>
      </w:r>
    </w:p>
    <w:p w:rsidR="00BC0A7B" w:rsidRPr="003F7A94" w:rsidRDefault="009F6D69"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Специальная физическая подготовка должна развивать физические качества, способности, специфичные для лыжника-гонщика, и содействовать быстрейшему освоению технических приемов. В младших группах она осуществляется в основном за счет применения упражнений, совершенствующих техническое мастерство лыжника, а в подростковом и юношеском возрасте, кроме того, в тренировках и соревнованиях. Об уровне физической подготовленности судят по результатам выполнения контрольных нормативов, которые введены для каждой возрастной группы. Оценивая результаты в отдельных видах физической подготовки, тренер должен учитывать индивидуальные особенности и биологический возраст лыжника и устранять </w:t>
      </w:r>
      <w:r w:rsidR="000F0283" w:rsidRPr="003F7A94">
        <w:rPr>
          <w:rFonts w:ascii="Times New Roman" w:hAnsi="Times New Roman" w:cs="Times New Roman"/>
          <w:sz w:val="24"/>
          <w:szCs w:val="24"/>
        </w:rPr>
        <w:lastRenderedPageBreak/>
        <w:t xml:space="preserve">недостатки с помощью индивидуальных заданий. При совершенствовании технических приемов важно постоянно усложнять условия выполнения, максимально приближая их к соревновательным. </w:t>
      </w:r>
    </w:p>
    <w:p w:rsidR="00BC0A7B" w:rsidRPr="003F7A94" w:rsidRDefault="00BC0A7B"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Обязательным компонентом подготовки юных лыжников-гонщиков являются соревнования. В спортивной школе предусматриваются соревнования районные, городские, республиканские и всероссийские соревнования с участием различных команд. Воспитание инструкторских и судейских навыков планируется с 13-14 лет. Учебным планом отводится на это специальное время. Кроме того, соответствующие навыки совершенствуются в процессе тренировочных занятий и соревновательной деятельности. </w:t>
      </w:r>
    </w:p>
    <w:p w:rsidR="00BC0A7B" w:rsidRPr="003F7A94" w:rsidRDefault="00BC0A7B"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Рациональное планирование процесса многолетней подготовки дает необходимый эффект только при наличии тщательной системы контроля за ходом подготовки. Содержание требований к уровню подготовленности обучающихся спортивной школы составляют конкретные количественные показатели по основным видам подготовки, физическому развитию, результатам участия в соревнованиях, подготовке кандидатов в сборные команды.</w:t>
      </w:r>
    </w:p>
    <w:p w:rsidR="00BC0A7B" w:rsidRPr="003F7A94" w:rsidRDefault="00BC0A7B" w:rsidP="007A7761">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 В каждой возрастной группе предусматривается прием контрольных нормативов по общей и специальной физической, а также теоретической подготовке.</w:t>
      </w:r>
      <w:r w:rsidRPr="003F7A94">
        <w:rPr>
          <w:rFonts w:ascii="Times New Roman" w:hAnsi="Times New Roman" w:cs="Times New Roman"/>
          <w:sz w:val="24"/>
          <w:szCs w:val="24"/>
        </w:rPr>
        <w:t xml:space="preserve"> </w:t>
      </w:r>
    </w:p>
    <w:p w:rsidR="00370C67" w:rsidRDefault="006078DF" w:rsidP="00370C67">
      <w:pPr>
        <w:pStyle w:val="a8"/>
        <w:spacing w:before="0" w:beforeAutospacing="0" w:after="0" w:afterAutospacing="0" w:line="276" w:lineRule="auto"/>
        <w:ind w:firstLine="709"/>
        <w:contextualSpacing/>
        <w:jc w:val="both"/>
        <w:rPr>
          <w:b/>
          <w:color w:val="000000"/>
        </w:rPr>
      </w:pPr>
      <w:r w:rsidRPr="003F7A94">
        <w:rPr>
          <w:color w:val="000000"/>
          <w:u w:val="single"/>
        </w:rPr>
        <w:t>Методические рекомендации по технике безопасности мест проведения занятия и профилактике травм.</w:t>
      </w:r>
      <w:r w:rsidRPr="003F7A94">
        <w:rPr>
          <w:b/>
          <w:color w:val="000000"/>
        </w:rPr>
        <w:t xml:space="preserve"> </w:t>
      </w:r>
    </w:p>
    <w:p w:rsidR="004B0E98" w:rsidRDefault="004B0E98" w:rsidP="004B0E98">
      <w:pPr>
        <w:pStyle w:val="a8"/>
        <w:spacing w:before="0" w:beforeAutospacing="0" w:after="0" w:afterAutospacing="0" w:line="276" w:lineRule="auto"/>
        <w:ind w:firstLine="709"/>
        <w:contextualSpacing/>
        <w:jc w:val="both"/>
        <w:rPr>
          <w:color w:val="000000"/>
        </w:rPr>
      </w:pPr>
      <w:r w:rsidRPr="004B0E98">
        <w:rPr>
          <w:color w:val="000000"/>
        </w:rPr>
        <w:t>В зависимости от условий и организаций тренировочных занятий, а так же условий проведения спортив</w:t>
      </w:r>
      <w:r w:rsidR="007571AB">
        <w:rPr>
          <w:color w:val="000000"/>
        </w:rPr>
        <w:t>ных соревнований, по виду спорта</w:t>
      </w:r>
      <w:r w:rsidRPr="004B0E98">
        <w:rPr>
          <w:color w:val="000000"/>
        </w:rPr>
        <w:t xml:space="preserve"> лыжные гонки осуществляется на основе обязательного соблюдения необходимых мер безоп</w:t>
      </w:r>
      <w:r w:rsidR="00856E48">
        <w:rPr>
          <w:color w:val="000000"/>
        </w:rPr>
        <w:t>асности, в целях сохранения здоров</w:t>
      </w:r>
      <w:r w:rsidRPr="004B0E98">
        <w:rPr>
          <w:color w:val="000000"/>
        </w:rPr>
        <w:t>ья лиц, проходящих спортивную подготовку.</w:t>
      </w:r>
      <w:r>
        <w:rPr>
          <w:color w:val="000000"/>
        </w:rPr>
        <w:t xml:space="preserve"> </w:t>
      </w:r>
    </w:p>
    <w:p w:rsidR="004B0E98" w:rsidRDefault="004B0E98" w:rsidP="004B0E98">
      <w:pPr>
        <w:pStyle w:val="a8"/>
        <w:spacing w:before="0" w:beforeAutospacing="0" w:after="0" w:afterAutospacing="0" w:line="276" w:lineRule="auto"/>
        <w:ind w:firstLine="709"/>
        <w:contextualSpacing/>
        <w:jc w:val="both"/>
        <w:rPr>
          <w:color w:val="000000"/>
        </w:rPr>
      </w:pPr>
      <w:r>
        <w:rPr>
          <w:color w:val="000000"/>
        </w:rPr>
        <w:t>Тренер должен знать основные организационно профилактические меры обеспечения безопасности и снижения травматизма при осуществлении тренировочного процесса и проведения спортивных соревнований.</w:t>
      </w:r>
    </w:p>
    <w:p w:rsidR="004B0E98" w:rsidRDefault="004B0E98" w:rsidP="004B0E98">
      <w:pPr>
        <w:pStyle w:val="a8"/>
        <w:spacing w:before="0" w:beforeAutospacing="0" w:after="0" w:afterAutospacing="0" w:line="276" w:lineRule="auto"/>
        <w:ind w:firstLine="709"/>
        <w:contextualSpacing/>
        <w:jc w:val="both"/>
        <w:rPr>
          <w:color w:val="000000"/>
        </w:rPr>
      </w:pP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1</w:t>
      </w:r>
      <w:r w:rsidRPr="004B4C02">
        <w:rPr>
          <w:rFonts w:ascii="Times New Roman" w:hAnsi="Times New Roman" w:cs="Times New Roman"/>
          <w:i/>
          <w:sz w:val="24"/>
          <w:szCs w:val="24"/>
        </w:rPr>
        <w:t>. Общие требования.</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1.1. К занятиям лыжными гонками допускаются обучающиеся ДЮСШ, прошедшие инструктаж по охране труда, медицинский осмотр и не имеющие противопоказаний по состоянию здоровья.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1.2. Занятия лыжными гонками отменяются при температуре воздуха ниже –25 градусов без ветра и – 20 градусов с ветром.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1.3. При проведении занятий необходимо соблюдать правила поведения, расписание учебных занятий, установленные режимы тренировки и отдыха, правила личной гигиены.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1.4. При проведении занятий по лыжным гонкам возможно воздействие на обучающихся следующих опасных факторов: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 травмы при падении;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 травмы при столкновениях;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 выполнение упражнений без разминки;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 обморожение или переохлождение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 потертости от лыжных ботинок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1.5. При несчастном случае пострадавший или очевидец несчастного случая обязан немедленно сообщить тренеру-преподавателю, который сообщает об этом администрации школы. При неисправности спортивного инвентаря прекратить занятия и сообщить об этом тренеру-преподавателю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lastRenderedPageBreak/>
        <w:t>1.6. Обучающиеся, допустившие невыполнение или нарушение инструкции по охране труда, привлекаются к ответственности, и со всеми обучающимися проводится внеплановый инструктаж по охране труда.</w:t>
      </w:r>
    </w:p>
    <w:p w:rsidR="004B4C02" w:rsidRPr="004B4C02" w:rsidRDefault="004B4C02" w:rsidP="004B4C02">
      <w:pPr>
        <w:spacing w:after="0"/>
        <w:ind w:firstLine="709"/>
        <w:contextualSpacing/>
        <w:jc w:val="both"/>
        <w:rPr>
          <w:rFonts w:ascii="Times New Roman" w:hAnsi="Times New Roman" w:cs="Times New Roman"/>
          <w:i/>
          <w:sz w:val="24"/>
          <w:szCs w:val="24"/>
        </w:rPr>
      </w:pPr>
      <w:r w:rsidRPr="004B4C02">
        <w:rPr>
          <w:rFonts w:ascii="Times New Roman" w:hAnsi="Times New Roman" w:cs="Times New Roman"/>
          <w:i/>
          <w:sz w:val="24"/>
          <w:szCs w:val="24"/>
        </w:rPr>
        <w:t>2. Требования безопасности перед началом занятий.</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2.1. Надеть спортивную форму в соответствии с погодными условиями.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2.2. Проверить исправность спортинвентаря и смазку лыж.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2.3. Провести разминку. </w:t>
      </w:r>
    </w:p>
    <w:p w:rsidR="004B4C02" w:rsidRPr="004B4C02" w:rsidRDefault="004B4C02" w:rsidP="004B4C02">
      <w:pPr>
        <w:spacing w:after="0"/>
        <w:ind w:firstLine="709"/>
        <w:contextualSpacing/>
        <w:jc w:val="both"/>
        <w:rPr>
          <w:rFonts w:ascii="Times New Roman" w:hAnsi="Times New Roman" w:cs="Times New Roman"/>
          <w:i/>
          <w:sz w:val="24"/>
          <w:szCs w:val="24"/>
        </w:rPr>
      </w:pPr>
      <w:r w:rsidRPr="004B4C02">
        <w:rPr>
          <w:rFonts w:ascii="Times New Roman" w:hAnsi="Times New Roman" w:cs="Times New Roman"/>
          <w:i/>
          <w:sz w:val="24"/>
          <w:szCs w:val="24"/>
        </w:rPr>
        <w:t>3. Требования безопасности во время занятий.</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3.1. Четко выполнять все требования и распоряжения тренера-преподавателя.</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3.2. При сильном морозе и ветре  сообщать о первых признаках обморожения тренеру-преподавателю.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3.3. Выходить на лыжню и заходить в помещение только с разрешения тренера-преподавателя.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3.4. Во избежание столкновения кататься следует в одном направлении.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3.5. Соблюдать интервал движения: при медленном катании 2-3 м, при ускорении – 8-10 м, при спусках – не менее 30 м.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3.6. Обязательно предупредить тренера (лично или через товарища) о сходе с дистанции по каким-либо причинам.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3.7. На спусках не выставлять лыжные палки вперед, не останавливаться у подножия горы.</w:t>
      </w:r>
    </w:p>
    <w:p w:rsidR="004B4C02" w:rsidRPr="004B4C02" w:rsidRDefault="004B4C02" w:rsidP="004B4C02">
      <w:pPr>
        <w:spacing w:after="0"/>
        <w:ind w:firstLine="709"/>
        <w:contextualSpacing/>
        <w:jc w:val="both"/>
        <w:rPr>
          <w:rFonts w:ascii="Times New Roman" w:hAnsi="Times New Roman" w:cs="Times New Roman"/>
          <w:i/>
          <w:sz w:val="24"/>
          <w:szCs w:val="24"/>
        </w:rPr>
      </w:pPr>
      <w:r w:rsidRPr="004B4C02">
        <w:rPr>
          <w:rFonts w:ascii="Times New Roman" w:hAnsi="Times New Roman" w:cs="Times New Roman"/>
          <w:i/>
          <w:sz w:val="24"/>
          <w:szCs w:val="24"/>
        </w:rPr>
        <w:t>4. Требования безопасности в аварийных ситуациях.</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4.1. При плохом самочувствии прекратить занятия и сообщить об этом тренеру-преподавателю.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4.2. При получении травмы немедленно оказать первую помощь пострадавшему, сообщить об этом тренеру-преподавателю, при необходимости отправить пострадавшего </w:t>
      </w:r>
      <w:r>
        <w:rPr>
          <w:rFonts w:ascii="Times New Roman" w:hAnsi="Times New Roman" w:cs="Times New Roman"/>
          <w:sz w:val="24"/>
          <w:szCs w:val="24"/>
        </w:rPr>
        <w:t>в ближайшее лечебное учреждение.</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5. Требования безопасности по окончании занятий.</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5.1. Снять лыжи и спортивную форму.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5.2. Тщательно вымыть лицо и руки мылом, или принять душ.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5.3. Убрать спортивный инвентарь и форму в отведенное для хранения место.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5.3. Покинуть место соревнований только после разрешения тренера-преподавателя.</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 xml:space="preserve">5.4. Принять участие в перекличке группы. </w:t>
      </w:r>
    </w:p>
    <w:p w:rsidR="004B4C02" w:rsidRPr="004B4C02" w:rsidRDefault="004B4C02" w:rsidP="004B4C02">
      <w:pPr>
        <w:spacing w:after="0"/>
        <w:ind w:firstLine="709"/>
        <w:contextualSpacing/>
        <w:jc w:val="both"/>
        <w:rPr>
          <w:rFonts w:ascii="Times New Roman" w:hAnsi="Times New Roman" w:cs="Times New Roman"/>
          <w:sz w:val="24"/>
          <w:szCs w:val="24"/>
        </w:rPr>
      </w:pPr>
      <w:r w:rsidRPr="004B4C02">
        <w:rPr>
          <w:rFonts w:ascii="Times New Roman" w:hAnsi="Times New Roman" w:cs="Times New Roman"/>
          <w:sz w:val="24"/>
          <w:szCs w:val="24"/>
        </w:rPr>
        <w:t>5.5. По дороге домой соблюдать установленные правила дорожного движения.</w:t>
      </w:r>
    </w:p>
    <w:p w:rsidR="00911A02" w:rsidRPr="003F7A94" w:rsidRDefault="00911A02" w:rsidP="00964010">
      <w:pPr>
        <w:spacing w:after="0"/>
        <w:ind w:firstLine="709"/>
        <w:contextualSpacing/>
        <w:jc w:val="both"/>
        <w:rPr>
          <w:rFonts w:ascii="Times New Roman" w:hAnsi="Times New Roman" w:cs="Times New Roman"/>
          <w:b/>
          <w:sz w:val="24"/>
          <w:szCs w:val="24"/>
        </w:rPr>
      </w:pPr>
    </w:p>
    <w:p w:rsidR="000A2A72" w:rsidRPr="003F7A94" w:rsidRDefault="009C2F2D" w:rsidP="00964010">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2.2</w:t>
      </w:r>
      <w:r w:rsidR="000A2A72" w:rsidRPr="003F7A94">
        <w:rPr>
          <w:rFonts w:ascii="Times New Roman" w:hAnsi="Times New Roman" w:cs="Times New Roman"/>
          <w:b/>
          <w:i/>
          <w:sz w:val="26"/>
          <w:szCs w:val="26"/>
          <w:u w:val="single"/>
        </w:rPr>
        <w:t xml:space="preserve"> Рекомендуемые </w:t>
      </w:r>
      <w:r w:rsidR="00F22B83" w:rsidRPr="003F7A94">
        <w:rPr>
          <w:rFonts w:ascii="Times New Roman" w:hAnsi="Times New Roman" w:cs="Times New Roman"/>
          <w:b/>
          <w:i/>
          <w:sz w:val="26"/>
          <w:szCs w:val="26"/>
          <w:u w:val="single"/>
        </w:rPr>
        <w:t>объ</w:t>
      </w:r>
      <w:r w:rsidR="002B63F9">
        <w:rPr>
          <w:rFonts w:ascii="Times New Roman" w:hAnsi="Times New Roman" w:cs="Times New Roman"/>
          <w:b/>
          <w:i/>
          <w:sz w:val="26"/>
          <w:szCs w:val="26"/>
          <w:u w:val="single"/>
        </w:rPr>
        <w:t>е</w:t>
      </w:r>
      <w:r w:rsidR="00F22B83" w:rsidRPr="003F7A94">
        <w:rPr>
          <w:rFonts w:ascii="Times New Roman" w:hAnsi="Times New Roman" w:cs="Times New Roman"/>
          <w:b/>
          <w:i/>
          <w:sz w:val="26"/>
          <w:szCs w:val="26"/>
          <w:u w:val="single"/>
        </w:rPr>
        <w:t>мы тренировочных и</w:t>
      </w:r>
      <w:r w:rsidR="00460719">
        <w:rPr>
          <w:rFonts w:ascii="Times New Roman" w:hAnsi="Times New Roman" w:cs="Times New Roman"/>
          <w:b/>
          <w:i/>
          <w:sz w:val="26"/>
          <w:szCs w:val="26"/>
          <w:u w:val="single"/>
        </w:rPr>
        <w:t xml:space="preserve"> </w:t>
      </w:r>
      <w:r w:rsidR="00F22B83" w:rsidRPr="003F7A94">
        <w:rPr>
          <w:rFonts w:ascii="Times New Roman" w:hAnsi="Times New Roman" w:cs="Times New Roman"/>
          <w:b/>
          <w:i/>
          <w:sz w:val="26"/>
          <w:szCs w:val="26"/>
          <w:u w:val="single"/>
        </w:rPr>
        <w:t xml:space="preserve">соревновательных нагрузок </w:t>
      </w:r>
      <w:r w:rsidR="000A2A72" w:rsidRPr="003F7A94">
        <w:rPr>
          <w:rFonts w:ascii="Times New Roman" w:hAnsi="Times New Roman" w:cs="Times New Roman"/>
          <w:b/>
          <w:i/>
          <w:sz w:val="26"/>
          <w:szCs w:val="26"/>
          <w:u w:val="single"/>
        </w:rPr>
        <w:t>.</w:t>
      </w:r>
      <w:r w:rsidR="00F22B83" w:rsidRPr="003F7A94">
        <w:rPr>
          <w:rFonts w:ascii="Times New Roman" w:hAnsi="Times New Roman" w:cs="Times New Roman"/>
          <w:b/>
          <w:i/>
          <w:sz w:val="26"/>
          <w:szCs w:val="26"/>
          <w:u w:val="single"/>
        </w:rPr>
        <w:t>Планирование.</w:t>
      </w:r>
      <w:r w:rsidR="000A2A72" w:rsidRPr="003F7A94">
        <w:rPr>
          <w:rFonts w:ascii="Times New Roman" w:hAnsi="Times New Roman" w:cs="Times New Roman"/>
          <w:b/>
          <w:i/>
          <w:sz w:val="26"/>
          <w:szCs w:val="26"/>
          <w:u w:val="single"/>
        </w:rPr>
        <w:t xml:space="preserve"> </w:t>
      </w:r>
    </w:p>
    <w:p w:rsidR="000A2A7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При планировании подготовки лыжников-гонщиков обычно используются все основные методы подготовки, однако их выбор определяется основными задачами занятия (цикла) с учетом возраста и уровня подготовленности лыжников. В подготовке юных лыжников в основном применяются общепринятые методы, но в связи с уровнем физической подготовленности и возрастными особенностями на начальных этапах не применяются методы оказывающие "жесткое" воздействие на организм (например, интервальной метод).</w:t>
      </w:r>
    </w:p>
    <w:p w:rsidR="004B4C02" w:rsidRDefault="000F0283" w:rsidP="004B4C0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Величина нагрузки зависит прежде всего от возраста и уровня подготовленности лыжников-гонщиков. При установлении нагрузки в каждом занятии, на каждом этапе и периоде подготовки следует исходить из поставленных </w:t>
      </w:r>
      <w:r w:rsidR="000A2A72" w:rsidRPr="003F7A94">
        <w:rPr>
          <w:rFonts w:ascii="Times New Roman" w:hAnsi="Times New Roman" w:cs="Times New Roman"/>
          <w:sz w:val="24"/>
          <w:szCs w:val="24"/>
        </w:rPr>
        <w:t xml:space="preserve">задач, а также направленности </w:t>
      </w:r>
      <w:r w:rsidRPr="003F7A94">
        <w:rPr>
          <w:rFonts w:ascii="Times New Roman" w:hAnsi="Times New Roman" w:cs="Times New Roman"/>
          <w:sz w:val="24"/>
          <w:szCs w:val="24"/>
        </w:rPr>
        <w:t xml:space="preserve"> нагрузки с учетом принципов постепенности, систематичности, последовательности, повторности, непрерывности и др. </w:t>
      </w:r>
    </w:p>
    <w:p w:rsidR="000A2A72" w:rsidRPr="003F7A94" w:rsidRDefault="000F0283" w:rsidP="004B4C0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Построение цикличности обычно начинают с больших циклов, определяя годичную периодизацию тренировки. Периодизация тренировки в лыжных гонках основывается на общих закономерностях развития тренированности и становления спортивной формы. В связи с сезонностью занятий лыжными гонками периодизация связана с временами года, календарем соревнований. В лыжных гонках принято следующее построение основного варианта периодизации - год составляет один большой цикл и делится на три периода: подготовительный, соревновательный и переходный. </w:t>
      </w:r>
    </w:p>
    <w:p w:rsidR="000A2A7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Подготовительный период</w:t>
      </w:r>
      <w:r w:rsidRPr="003F7A94">
        <w:rPr>
          <w:rFonts w:ascii="Times New Roman" w:hAnsi="Times New Roman" w:cs="Times New Roman"/>
          <w:sz w:val="24"/>
          <w:szCs w:val="24"/>
        </w:rPr>
        <w:t xml:space="preserve"> тренировки является важнейшим в подготовке лыжника-гонщика. На протяжении этого периода закладывается основа будущих достижений в соревновательном периоде. "Фундаментом" успехов в соревнованиях является большой объем нагрузки, приходящейся на развитие физических качеств, повышение функциональной подготовленности, совершенствование техники способов передвижения на лыжах. Все это выполняется в подготовительный период. Кроме этого, большое внимание уделяется воспитанию волевых качеств, изучению теории лыжного спорта и т.д. Подготовительный период в тренировке лыжника-гонщика делится на три этапа.</w:t>
      </w:r>
    </w:p>
    <w:p w:rsidR="000A2A7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1-й этап- весенне-летний (в соответствии с задачами тренировки его еще называют общеподготовительным). Он начинается с 1 мая, и у квалифицированных лыжников продолжается обычно до 31 июля. Важнейшая задача подготовки в это время - постепенное повышение уровня общей физической подготовленности. Здесь большое внимание уделяется развитию физических качеств, повышению уровня общей работоспособности, а также овладению или совершенствованию элементов техники.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2-й этап- летне-осенний (этап предварительной специальной подготовки). Он начинается с 1 августа и продолжается до начала тренировок на лыжах (до выпадения снега). Основная задача подготовки на этом этапе - создание специального фундамента для дальнейшего развития специальных качеств уже при передвижении на лыжах (на следующем этапе подготовительного периода). В это время продолжается и совершенствование элементов техники передвижения на лыжах с использованием специальных средств подготовки в бесснежное время. Общий объем тренировочной нагрузки на этом этапе продолжает постепенно повышаться, растет и интенсивность выполнения циклических упражнений. Однако увеличение общей интенсивности нагрузки происходит несколько медленнее и чуть отстает</w:t>
      </w:r>
      <w:r w:rsidR="000A2A72" w:rsidRPr="003F7A94">
        <w:rPr>
          <w:rFonts w:ascii="Times New Roman" w:hAnsi="Times New Roman" w:cs="Times New Roman"/>
          <w:sz w:val="24"/>
          <w:szCs w:val="24"/>
        </w:rPr>
        <w:t xml:space="preserve"> от кривой роста объема. Это </w:t>
      </w:r>
      <w:r w:rsidRPr="003F7A94">
        <w:rPr>
          <w:rFonts w:ascii="Times New Roman" w:hAnsi="Times New Roman" w:cs="Times New Roman"/>
          <w:sz w:val="24"/>
          <w:szCs w:val="24"/>
        </w:rPr>
        <w:t xml:space="preserve">принципиальная схема изменения объема и интенсивности, но в отдельные микроциклы объем, а вслед ему и интенсивность могут значительно повышаться в зависимости от поставленных задач. Такое повышение может иногда достигать околопредельных величин, что допустимо только на основе высокого уровня ОФП. Хотя объем средств ОФП на этом этапе постепенно уменьшается, но задача удержания достигнутого уровня основных физических качеств (средствами ОФП) должна быть решена полностью и снижение достигнутого уровня недопустимо. Вместе с тем значительно увеличивается объем средств СФП.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На двух первых этапах подготовительного периода лыжники принимают участие в соревнованиях по комплексу контрольных упражнений, для оценки уровня ОФП, а также по специальной подготовленности. Обычно уровень развития специальных качеств определяется по результатам соревнований на лыжероллерах, в беге по пересеченной местности, в смешанном передвижении (бег + имитация попеременного двухшажного хода в подъемы) - все это проводится на различных стандартных дистанциях. Кроме того, уровень развития специальных качеств оценивается по результатам имитации в подъемы (на отрезках).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3-й этап- зимний (основной специальной подготовки). Он начинается с момента занятий на лыжах (с выпадением снега) и продолжается до начала основных соревнований. В зависимости от климатических условий (времени установления снежного покрова в данной местности) и </w:t>
      </w:r>
      <w:r w:rsidRPr="003F7A94">
        <w:rPr>
          <w:rFonts w:ascii="Times New Roman" w:hAnsi="Times New Roman" w:cs="Times New Roman"/>
          <w:sz w:val="24"/>
          <w:szCs w:val="24"/>
        </w:rPr>
        <w:lastRenderedPageBreak/>
        <w:t xml:space="preserve">квалификации лыжников (сильнейшие лыжники выезжают на первый снег в северные и восточные районы) сроки начала зимнего этапа различны. В средней полосе он обычно начинается в третьей декаде ноября или чуть позже. Оканчивается зимний этап обычно в конце декабря - начале января с началом основных соревнований сезона. Во многом сроки зависят от календаря соревнований и квалификации лыжников.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На этом этапе решаются главные задачи - развитие специальных качеств (в первую очередь скоростной выносливости и скоростно-силовых качеств), а также обучение и совершенствование техники способов передвижения на лыжах, совершенствование тактического мастерства и воспитание морально-волевых качеств. Подготовка на третьем этапе строится так, чтобы к его скончанию лыжники достигли спортивной формы. Основным средством подготовки является передвижение на лыжах. Лыжники на этапе выполняют наибольший объем нагрузки. Пик объема приходится на первую половину этапа. В это время проводятся длительные тренировки, направленные на развитие общей выносливости: интенсивность нагрузки несколько снижается. В ходе занятий создается основа для дальнейшего повышения интенсивности нагрузки и достижения с</w:t>
      </w:r>
      <w:r w:rsidR="00F22B83" w:rsidRPr="003F7A94">
        <w:rPr>
          <w:rFonts w:ascii="Times New Roman" w:hAnsi="Times New Roman" w:cs="Times New Roman"/>
          <w:sz w:val="24"/>
          <w:szCs w:val="24"/>
        </w:rPr>
        <w:t xml:space="preserve">портивной формы. Одновременно </w:t>
      </w:r>
      <w:r w:rsidRPr="003F7A94">
        <w:rPr>
          <w:rFonts w:ascii="Times New Roman" w:hAnsi="Times New Roman" w:cs="Times New Roman"/>
          <w:sz w:val="24"/>
          <w:szCs w:val="24"/>
        </w:rPr>
        <w:t xml:space="preserve"> решаются и задачи обучения (подростков, юношей и лыжников-новичков) и совершенствования техники способов передвижения на лыжах (у сильнейших спортсменов). За бесснежный период, несмотря на применение средств специальной подготовки, лыжники, даже хорошо владеющие техникой передвижения на лыжах, частично утрачивают навыки, теряют тонкие координационные ощущения, "чувство" лыж, снега. Поэтому в первых длительных тренировках обучению и совершенствованию техники отводится значительная часть времени (в зависимости от возраста и квалификации).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 дальнейшем в связи с увеличением нагрузки, направленной на развитие скоростной выносливости, общий объем нагрузки снижается (но остается достаточно высоким), а интенсивность тренировок возрастает. На этом этапе параллельно развиваются и другие специальные качества - быстрота и сила. Помимо тренировок на лыжах проводятся занятия по ОФП. Основная их задача - поддержать достигнутый уровень ОФП. Изменение объема, интенсивности специальной подготовки, а также поддержание уровня ОФП находится в тесной взаимосвязи с возрастом, подготовленностью и индивидуальными особенностями лыжников. Длительные тренировки с высокой интенсивностью в течение целого ряда занятий, не обеспеченные предварительной подготовкой, а также не соответствующие возрасту занимающихся, могут привести к перегрузке лыжников и в дальнейшем - к переутомлению. Тренировки на этом этапе должны быть построены так, чтобы лыжники достигли спортивной формы к окончанию этапа. На зимнем этапе подготовительного периода лыжники выступают в ряде контрольных (или других видах) соревнований. Как правило, специальная подготовка, тем более форсирование достижения высокой работоспособности к этим соревнованиям, не проводится. В них лыжники выступают по ходу планомерной подготовки к соревновательному периоду, т.е. никаких изменений в объеме, интенсивности или цикличности нагрузки специально к конкретным соревнованиям этого этапа не вносится.</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Интенсивность на этом этапе в целом значительна, но к концу подготовительного периода она не должна достигать предела, характерного для соревновательного периода.</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rPr>
        <w:t>Соревновательный период</w:t>
      </w:r>
      <w:r w:rsidRPr="003F7A94">
        <w:rPr>
          <w:rFonts w:ascii="Times New Roman" w:hAnsi="Times New Roman" w:cs="Times New Roman"/>
          <w:sz w:val="24"/>
          <w:szCs w:val="24"/>
        </w:rPr>
        <w:t xml:space="preserve"> (с 1 января по 15 апреля) имеет главной целью достижение наивысшей спортивной формы и ее реализацию. На это время приходится ряд основных соревнований сезона, в которых лыжник должен показать наивысшие результаты. В подготовке лыжника в соревновательном периоде ставятся следующие важнейшие задачи: дальнейшее развитие специальных </w:t>
      </w:r>
      <w:r w:rsidR="00F22B83" w:rsidRPr="003F7A94">
        <w:rPr>
          <w:rFonts w:ascii="Times New Roman" w:hAnsi="Times New Roman" w:cs="Times New Roman"/>
          <w:sz w:val="24"/>
          <w:szCs w:val="24"/>
        </w:rPr>
        <w:t xml:space="preserve">физических и морально-волевых </w:t>
      </w:r>
      <w:r w:rsidRPr="003F7A94">
        <w:rPr>
          <w:rFonts w:ascii="Times New Roman" w:hAnsi="Times New Roman" w:cs="Times New Roman"/>
          <w:sz w:val="24"/>
          <w:szCs w:val="24"/>
        </w:rPr>
        <w:t xml:space="preserve"> качеств; сохранение ОФП на достигнутом уровне; стабилизация навыков в технике способов передвижения на лыжах; овладение тактикой и приобретение соревновательного опыта. Подготовка в соревновательном периоде строится на </w:t>
      </w:r>
      <w:r w:rsidRPr="003F7A94">
        <w:rPr>
          <w:rFonts w:ascii="Times New Roman" w:hAnsi="Times New Roman" w:cs="Times New Roman"/>
          <w:sz w:val="24"/>
          <w:szCs w:val="24"/>
        </w:rPr>
        <w:lastRenderedPageBreak/>
        <w:t xml:space="preserve">основе чередования недельных циклов тренировочного характера с соревновательными. При построении тренировочного цикла объем и интенсивность нагрузки повышаются.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Соревновательный цикл (заканчивающийся стартом на различные дистанции) предусматривает стабилизацию или некоторое снижение объема нагрузки (в зависимости от целей и масштаба соревнований) с увеличением ее интенсивности. В целом в связи с участием в соревнованиях тренировочная нагрузка как по объему, так и по интенсивности претерпевает значительные волнообразные изменения. Если старты на различные дистанции проходят каждую неделю, то соревновательный недельный цикл, как правило, остается постоянным по применяемым методам и направленности тренировочной нагрузки, хотя ее объем и интенсивность могут меняться в зависимости от степени утомления от предыдущих соревнований и длины дистанции предстоящих.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Порой в календарном плане нет одинаковых интервалов между рядом соревнований. Кроме того, на отдельных стартах перед лыжником не ставится цель - показать наивысший результат, поэтому перед спортсменом стоит сложная задача - спланировать свою подготовку так, чтобы на общем фоне спортивной формы добиться ее наивысшего подъема именно в дни основных соревнований. Иногда между ответственными соревнованиями важно обеспечить восстановление и добиться затем нового подъема спортивной формы. Такие волнообразные чередования подъемов и некоторых спадов в развитии спортивной формы дают возможность показывать высокие результаты на всех ответственных соревнованиях длительного зимнего сезона. По существу, спортсмен должен находиться в спортивной форме 3,5 месяца. Важно, чтобы процесс сохранения спортивной формы и ее наивысших подъемов был управляемым, что обеспечивается вдумчивой, кропотливой совместной работой ученика и тренера. Хорошее знание своих возможностей и особенностей в подготовке обеспечит лыжнику высокие и стабильные результаты как на протяжении всего сезона, так и в течение ряда лет.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Тренер должен постоянно изучать индивидуальные особенности своих учеников, их возможности и недостатки (например, в отставании развития какого-либо физического качества). Кроме того, необходимо знать условия труда, учебы, быта, психологический климат в семье, взаимоотношения в классе, группе ДЮСШ и т.д. Изучение всего этого важно не только в начале занятий с вновь зачисленными в секцию школьниками, но и на протяжении всей многолетней п</w:t>
      </w:r>
      <w:r w:rsidR="00F22B83" w:rsidRPr="003F7A94">
        <w:rPr>
          <w:rFonts w:ascii="Times New Roman" w:hAnsi="Times New Roman" w:cs="Times New Roman"/>
          <w:sz w:val="24"/>
          <w:szCs w:val="24"/>
        </w:rPr>
        <w:t xml:space="preserve">одготовки, так как происходит </w:t>
      </w:r>
      <w:r w:rsidRPr="003F7A94">
        <w:rPr>
          <w:rFonts w:ascii="Times New Roman" w:hAnsi="Times New Roman" w:cs="Times New Roman"/>
          <w:sz w:val="24"/>
          <w:szCs w:val="24"/>
        </w:rPr>
        <w:t xml:space="preserve"> развитие и взросление юных лыжников, изменяются их характеры и функциональные возможности и т.п.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Переходный период</w:t>
      </w:r>
      <w:r w:rsidRPr="003F7A94">
        <w:rPr>
          <w:rFonts w:ascii="Times New Roman" w:hAnsi="Times New Roman" w:cs="Times New Roman"/>
          <w:sz w:val="24"/>
          <w:szCs w:val="24"/>
        </w:rPr>
        <w:t xml:space="preserve"> продолжительностью до одного месяца имеет цель вывести лыжников из состояния спортивной формы и подвести его к новому году подготовки хорошо отдохнувшим и сохранившим достигнутый уровень развития физических качеств. В этом периоде важно обеспечить активный отдых и восстановление после зимних соревнований. В зависимости от возраста и подготовленности лыжников, количества и напряженности соревнований меняются не только объем и интенсивность применяемых упражнений, но и направленность всего переходного периода. У сильнейших лыжников после напряженного и длительного соревновательного периода планируется значительное снижение нагрузки - спортсмены должны хорошо отдохнуть.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Если у лыжников в соревновательном периоде не было большого количества соревнований и они не носили напряженный характер, то переходный период значительно сокращается или даже может быть отменен. Лыжники продолжают подготовку, увеличивая нагрузку в подготовительном периоде. В этот период основное внимание обращается на поддержание достигнутого уровня ОФП и частично специальной подготовки. Такая периодизация применяется при планировании тренировки лыжников-гонщиков различной квалификации. Сроки этапов, их продолжительность не являются догмой. Они могут меняться исходя из конкретных внешних условий календаря соревнований и особенностей подготовки спортсмена.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У юношей могут быть установлены следующие сроки периодов и этапов: подготовительный период - весенне-летний этап - с 1 мая по 30 августа, осенний этап - с 1 сентября по 25 ноября (до выпадения снега), зимний этап - с 25 ноября по 30 декабря; соревновательный период - с 1 января по 30 марта; переходный период -с 1 апреля по 30 апреля. Кроме того, в тренировке подростков в некоторых случаях, особенно на начальных этапах подготовки (в первый год занятий), может быть отменен соревновательный период, а занятия на лыжах проводятся по программе подготовительного периода. В данном варианте, по существу, весь год является подготовительным периодом к дальнейшей планомерной тренировке. Хотя юные лыжники в это время и принимают участие в отдельных соревнованиях, но специальной подготовки к ним не проводят и достижение высоких результатов не планируют.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Сроки и продолжительность периодов и этапов годичного цикла зависят не только от вида лыжного спорта, внешних условий, возраста и подготовленности спортсмена, но и от ег</w:t>
      </w:r>
      <w:r w:rsidR="00F22B83" w:rsidRPr="003F7A94">
        <w:rPr>
          <w:rFonts w:ascii="Times New Roman" w:hAnsi="Times New Roman" w:cs="Times New Roman"/>
          <w:sz w:val="24"/>
          <w:szCs w:val="24"/>
        </w:rPr>
        <w:t>о индивидуальных особенностей.</w:t>
      </w:r>
      <w:r w:rsidRPr="003F7A94">
        <w:rPr>
          <w:rFonts w:ascii="Times New Roman" w:hAnsi="Times New Roman" w:cs="Times New Roman"/>
          <w:sz w:val="24"/>
          <w:szCs w:val="24"/>
        </w:rPr>
        <w:t xml:space="preserve">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Все периоды и этапы тесно связаны между собой и по содержанию, характеру и волнообразности изменения объема и интенсивности нагрузки постепенно переходят один в другой. Поэтому точные сроки перехода от этапа к этапу и от периода к периоду носят несколько условный характер. </w:t>
      </w:r>
    </w:p>
    <w:p w:rsidR="00911A02" w:rsidRPr="003F7A94" w:rsidRDefault="000F0283" w:rsidP="00370C67">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Только после всей этой предварительной работы (постановки целей, задач, подбора средств, методов и установления сроков периодизации) можно приступить к составлению общего и индивидуальных планов подготовки для каждого лыжника. Наиболее полно разрабатывается план подготовки на очередной год, так как он является относительно законченным циклом подготовки. Положительные стороны и недостатки, выявленные в прошедшем году, необходимо учесть при планировании на новый годичный цикл. Вместе с тем кроме анализа и использования данных при годичном планировании следует учесть цели и задачи перспективного (многолетнего) плана. </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u w:val="single"/>
        </w:rPr>
        <w:t>Планирование тренировочного занятия</w:t>
      </w:r>
      <w:r w:rsidR="00F22B83" w:rsidRPr="003F7A94">
        <w:rPr>
          <w:rFonts w:ascii="Times New Roman" w:hAnsi="Times New Roman" w:cs="Times New Roman"/>
          <w:sz w:val="24"/>
          <w:szCs w:val="24"/>
        </w:rPr>
        <w:t>.</w:t>
      </w:r>
    </w:p>
    <w:p w:rsidR="00F22B83"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Основной формой организации обучения и тренировки является учебно- тренировочное занятие. Он строится в соответствии с дидактическими принципами и методическими закономерностями учебно-тренировочного проц</w:t>
      </w:r>
      <w:r w:rsidR="00F22B83" w:rsidRPr="003F7A94">
        <w:rPr>
          <w:rFonts w:ascii="Times New Roman" w:hAnsi="Times New Roman" w:cs="Times New Roman"/>
          <w:sz w:val="24"/>
          <w:szCs w:val="24"/>
        </w:rPr>
        <w:t>есса. К занятию</w:t>
      </w:r>
      <w:r w:rsidRPr="003F7A94">
        <w:rPr>
          <w:rFonts w:ascii="Times New Roman" w:hAnsi="Times New Roman" w:cs="Times New Roman"/>
          <w:sz w:val="24"/>
          <w:szCs w:val="24"/>
        </w:rPr>
        <w:t xml:space="preserve"> предъявляются следующие основные требования: </w:t>
      </w:r>
    </w:p>
    <w:p w:rsidR="001C041E"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1. Воздействие тренировочного занятия должно быть всесторонним - воспитательным, оздоровительным </w:t>
      </w:r>
      <w:r w:rsidR="001C041E" w:rsidRPr="003F7A94">
        <w:rPr>
          <w:rFonts w:ascii="Times New Roman" w:hAnsi="Times New Roman" w:cs="Times New Roman"/>
          <w:sz w:val="24"/>
          <w:szCs w:val="24"/>
        </w:rPr>
        <w:t xml:space="preserve">и специальным. </w:t>
      </w:r>
    </w:p>
    <w:p w:rsidR="001C041E" w:rsidRPr="003F7A94" w:rsidRDefault="001C041E"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Включать задачи:</w:t>
      </w:r>
    </w:p>
    <w:p w:rsidR="001C041E" w:rsidRPr="003F7A94" w:rsidRDefault="001C041E"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образовательные, </w:t>
      </w:r>
    </w:p>
    <w:p w:rsidR="001C041E" w:rsidRPr="003F7A94" w:rsidRDefault="001C041E"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воспитательные, </w:t>
      </w:r>
    </w:p>
    <w:p w:rsidR="001C041E" w:rsidRPr="003F7A94" w:rsidRDefault="001C041E"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развивающие. </w:t>
      </w:r>
    </w:p>
    <w:p w:rsidR="001C041E"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2. Содержание учебно-тренировочного занятия должно отвечать конкретным задачам с учетом возрастных и индивидуальных особенностей, уровня подготовленности и быть направлено на расширение круга знаний, умений и навыков. </w:t>
      </w:r>
    </w:p>
    <w:p w:rsidR="001C041E"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3. В процессе учебно-тренировочного занятия нужно применять разнообразные средства и методы обучения и совершенствования, что обусловлено постоянным усложнением задач, динамикой сдвигов и адаптационными процессами. </w:t>
      </w:r>
    </w:p>
    <w:p w:rsidR="001C041E"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4. Каждое отдельное учебно-тренировочное занятие должен иметь неразрывную связь с предшествующими и последующими занятиями. </w:t>
      </w:r>
    </w:p>
    <w:p w:rsidR="001C041E"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Длительность урока колеблется от 45 мин до трех и более часов. Все учебно- тренировочные занятия различаются по своей направленности, но в большинстве случаев они имеют комплексный характер. </w:t>
      </w:r>
    </w:p>
    <w:p w:rsidR="00911A02" w:rsidRPr="003F7A94" w:rsidRDefault="001C041E"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Структура занятия</w:t>
      </w:r>
      <w:r w:rsidR="000F0283" w:rsidRPr="003F7A94">
        <w:rPr>
          <w:rFonts w:ascii="Times New Roman" w:hAnsi="Times New Roman" w:cs="Times New Roman"/>
          <w:sz w:val="24"/>
          <w:szCs w:val="24"/>
        </w:rPr>
        <w:t xml:space="preserve"> предусматривает три части: подготовительную, основную и заключительную.</w:t>
      </w:r>
    </w:p>
    <w:p w:rsidR="001C041E"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rPr>
        <w:t>Подготовительная часть.</w:t>
      </w:r>
      <w:r w:rsidRPr="003F7A94">
        <w:rPr>
          <w:rFonts w:ascii="Times New Roman" w:hAnsi="Times New Roman" w:cs="Times New Roman"/>
          <w:sz w:val="24"/>
          <w:szCs w:val="24"/>
        </w:rPr>
        <w:t xml:space="preserve"> Главная цель подготовительной части – организация и функциональная подготовка организма к предстоящей основной деятельности - выполнению основной задачи УТЗ, поэтому используемые средства по координационной структуре и характеру нагрузок должны соответствовать особенностям упражнения основной части. В ней используют строевые и порядковые, общеразвивающие и специально-подготовительные упражнения, подвижные игры. </w:t>
      </w:r>
    </w:p>
    <w:p w:rsidR="001C041E"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Упражнения следует проводить без больших пауз, в разнообразном сочетании, добиваясь разностороннего воздействия на опорно- двигательный аппарат, сердечно-сосудистую и дыхательную системы организма. </w:t>
      </w:r>
    </w:p>
    <w:p w:rsidR="001C041E"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Перед началом учебно-тренировочного занятия необходимо сообщить занимающимся задачи . Норма нагрузка по энергозатратам подготовительной части составляет 15%. </w:t>
      </w:r>
    </w:p>
    <w:p w:rsidR="001C041E"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Задачи подготовительной части:</w:t>
      </w:r>
    </w:p>
    <w:p w:rsidR="001C041E" w:rsidRPr="003F7A94" w:rsidRDefault="000F0283"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1C041E" w:rsidRPr="003F7A94">
        <w:rPr>
          <w:rFonts w:ascii="Times New Roman" w:hAnsi="Times New Roman" w:cs="Times New Roman"/>
          <w:sz w:val="24"/>
          <w:szCs w:val="24"/>
        </w:rPr>
        <w:t>-</w:t>
      </w:r>
      <w:r w:rsidRPr="003F7A94">
        <w:rPr>
          <w:rFonts w:ascii="Times New Roman" w:hAnsi="Times New Roman" w:cs="Times New Roman"/>
          <w:sz w:val="24"/>
          <w:szCs w:val="24"/>
        </w:rPr>
        <w:t xml:space="preserve"> педагогическая подготовка (концентрация внимания); </w:t>
      </w:r>
    </w:p>
    <w:p w:rsidR="001C041E" w:rsidRPr="003F7A94" w:rsidRDefault="001C041E"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0F0283" w:rsidRPr="003F7A94">
        <w:rPr>
          <w:rFonts w:ascii="Times New Roman" w:hAnsi="Times New Roman" w:cs="Times New Roman"/>
          <w:sz w:val="24"/>
          <w:szCs w:val="24"/>
        </w:rPr>
        <w:t xml:space="preserve"> психологическая настройка (расклад, объяснение задач); </w:t>
      </w:r>
    </w:p>
    <w:p w:rsidR="001C041E" w:rsidRPr="003F7A94" w:rsidRDefault="001C041E"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0F0283" w:rsidRPr="003F7A94">
        <w:rPr>
          <w:rFonts w:ascii="Times New Roman" w:hAnsi="Times New Roman" w:cs="Times New Roman"/>
          <w:sz w:val="24"/>
          <w:szCs w:val="24"/>
        </w:rPr>
        <w:t xml:space="preserve"> функциональная настройка (повышение температуры тела, скорость сокраще</w:t>
      </w:r>
      <w:r w:rsidRPr="003F7A94">
        <w:rPr>
          <w:rFonts w:ascii="Times New Roman" w:hAnsi="Times New Roman" w:cs="Times New Roman"/>
          <w:sz w:val="24"/>
          <w:szCs w:val="24"/>
        </w:rPr>
        <w:t>ния мышц увеличивается до 20%).</w:t>
      </w:r>
    </w:p>
    <w:p w:rsidR="001C041E" w:rsidRPr="003F7A94" w:rsidRDefault="001C041E"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С точки зрения физиологии различают два вида разминки: общую и специальную.</w:t>
      </w:r>
    </w:p>
    <w:p w:rsidR="001C041E" w:rsidRPr="003F7A94" w:rsidRDefault="000F0283" w:rsidP="001C041E">
      <w:pPr>
        <w:spacing w:after="0"/>
        <w:contextualSpacing/>
        <w:jc w:val="both"/>
        <w:rPr>
          <w:rFonts w:ascii="Times New Roman" w:hAnsi="Times New Roman" w:cs="Times New Roman"/>
          <w:sz w:val="24"/>
          <w:szCs w:val="24"/>
        </w:rPr>
      </w:pPr>
      <w:r w:rsidRPr="003F7A94">
        <w:rPr>
          <w:rFonts w:ascii="Times New Roman" w:hAnsi="Times New Roman" w:cs="Times New Roman"/>
          <w:i/>
          <w:sz w:val="24"/>
          <w:szCs w:val="24"/>
        </w:rPr>
        <w:t>Общая разминка</w:t>
      </w:r>
      <w:r w:rsidRPr="003F7A94">
        <w:rPr>
          <w:rFonts w:ascii="Times New Roman" w:hAnsi="Times New Roman" w:cs="Times New Roman"/>
          <w:sz w:val="24"/>
          <w:szCs w:val="24"/>
        </w:rPr>
        <w:t xml:space="preserve"> подготавливает к напряженной мышечной деятельности весь организм и, в частности, опорно-двигательный аппарат включает в себя простые и знакомые упражнения умеренной интенсивности. </w:t>
      </w:r>
    </w:p>
    <w:p w:rsidR="001C041E" w:rsidRPr="003F7A94" w:rsidRDefault="001C041E"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Целью специальной разминки является подготовка спортсмена к специфической деятельности, которая с одной стороны, подведет организм к оптимальной функциональной готовности, скоординирует деятельность опорно-двигательного аппарата и нервной системы, а с другой – психологически настроит спортсменов на соответствующую работу. </w:t>
      </w:r>
    </w:p>
    <w:p w:rsidR="001C041E" w:rsidRPr="003F7A94" w:rsidRDefault="000F0283" w:rsidP="001C041E">
      <w:pPr>
        <w:spacing w:after="0"/>
        <w:contextualSpacing/>
        <w:jc w:val="both"/>
        <w:rPr>
          <w:rFonts w:ascii="Times New Roman" w:hAnsi="Times New Roman" w:cs="Times New Roman"/>
          <w:sz w:val="24"/>
          <w:szCs w:val="24"/>
        </w:rPr>
      </w:pPr>
      <w:r w:rsidRPr="003F7A94">
        <w:rPr>
          <w:rFonts w:ascii="Times New Roman" w:hAnsi="Times New Roman" w:cs="Times New Roman"/>
          <w:i/>
          <w:sz w:val="24"/>
          <w:szCs w:val="24"/>
        </w:rPr>
        <w:t>Спортивная разминка</w:t>
      </w:r>
      <w:r w:rsidRPr="003F7A94">
        <w:rPr>
          <w:rFonts w:ascii="Times New Roman" w:hAnsi="Times New Roman" w:cs="Times New Roman"/>
          <w:sz w:val="24"/>
          <w:szCs w:val="24"/>
        </w:rPr>
        <w:t xml:space="preserve"> включает в себя: </w:t>
      </w:r>
    </w:p>
    <w:p w:rsidR="001C041E" w:rsidRPr="003F7A94" w:rsidRDefault="001C041E"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у</w:t>
      </w:r>
      <w:r w:rsidR="000F0283" w:rsidRPr="003F7A94">
        <w:rPr>
          <w:rFonts w:ascii="Times New Roman" w:hAnsi="Times New Roman" w:cs="Times New Roman"/>
          <w:sz w:val="24"/>
          <w:szCs w:val="24"/>
        </w:rPr>
        <w:t xml:space="preserve">пражнения динамического характера (5 мин.) на суставы и сухожилия мышц – повторение упражнений 8-12 раз, </w:t>
      </w:r>
    </w:p>
    <w:p w:rsidR="001C041E" w:rsidRPr="003F7A94" w:rsidRDefault="001C041E"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у</w:t>
      </w:r>
      <w:r w:rsidR="000F0283" w:rsidRPr="003F7A94">
        <w:rPr>
          <w:rFonts w:ascii="Times New Roman" w:hAnsi="Times New Roman" w:cs="Times New Roman"/>
          <w:sz w:val="24"/>
          <w:szCs w:val="24"/>
        </w:rPr>
        <w:t>пражнения стат</w:t>
      </w:r>
      <w:r w:rsidRPr="003F7A94">
        <w:rPr>
          <w:rFonts w:ascii="Times New Roman" w:hAnsi="Times New Roman" w:cs="Times New Roman"/>
          <w:sz w:val="24"/>
          <w:szCs w:val="24"/>
        </w:rPr>
        <w:t>ического характера (5-10 сек);</w:t>
      </w:r>
    </w:p>
    <w:p w:rsidR="001C041E" w:rsidRPr="003F7A94" w:rsidRDefault="000F0283"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1C041E" w:rsidRPr="003F7A94">
        <w:rPr>
          <w:rFonts w:ascii="Times New Roman" w:hAnsi="Times New Roman" w:cs="Times New Roman"/>
          <w:sz w:val="24"/>
          <w:szCs w:val="24"/>
        </w:rPr>
        <w:t>- б</w:t>
      </w:r>
      <w:r w:rsidRPr="003F7A94">
        <w:rPr>
          <w:rFonts w:ascii="Times New Roman" w:hAnsi="Times New Roman" w:cs="Times New Roman"/>
          <w:sz w:val="24"/>
          <w:szCs w:val="24"/>
        </w:rPr>
        <w:t>ег умеренной интенсивности (3-10</w:t>
      </w:r>
      <w:r w:rsidR="00FD753B"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мин), в зависимости от физической и функциональной подготовленности (ЧСС в пределах 120-160 уд/мин); </w:t>
      </w:r>
    </w:p>
    <w:p w:rsidR="001C041E" w:rsidRPr="003F7A94" w:rsidRDefault="001C041E"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у</w:t>
      </w:r>
      <w:r w:rsidR="000F0283" w:rsidRPr="003F7A94">
        <w:rPr>
          <w:rFonts w:ascii="Times New Roman" w:hAnsi="Times New Roman" w:cs="Times New Roman"/>
          <w:sz w:val="24"/>
          <w:szCs w:val="24"/>
        </w:rPr>
        <w:t xml:space="preserve">пражнения подводящие к основной части, но в интенсивности умеренной мощности. </w:t>
      </w:r>
    </w:p>
    <w:p w:rsidR="001C041E" w:rsidRPr="003F7A94" w:rsidRDefault="001C041E"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ЧСС в конце подготовительной части должен быть на уровне 140-160 уд/мин (не должен превышать 160 уд/мин.), перед основной частью не более 100-110 уд/мин. </w:t>
      </w:r>
    </w:p>
    <w:p w:rsidR="001C041E" w:rsidRPr="003F7A94" w:rsidRDefault="001C041E"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Обратите внимание, что о</w:t>
      </w:r>
      <w:r w:rsidR="000F0283" w:rsidRPr="003F7A94">
        <w:rPr>
          <w:rFonts w:ascii="Times New Roman" w:hAnsi="Times New Roman" w:cs="Times New Roman"/>
          <w:sz w:val="24"/>
          <w:szCs w:val="24"/>
        </w:rPr>
        <w:t xml:space="preserve">рганизм подростков (11-14 лет) быстро настраивается на работу. Это объясняется большой подвижностью нервных процессов, поэтому разминка в занятиях должна занимать не более 8-10 мин. </w:t>
      </w:r>
    </w:p>
    <w:p w:rsidR="009C2F2D" w:rsidRPr="003F7A94" w:rsidRDefault="001C041E" w:rsidP="001C041E">
      <w:pPr>
        <w:spacing w:after="0"/>
        <w:contextualSpacing/>
        <w:jc w:val="both"/>
        <w:rPr>
          <w:rFonts w:ascii="Times New Roman" w:hAnsi="Times New Roman" w:cs="Times New Roman"/>
          <w:sz w:val="24"/>
          <w:szCs w:val="24"/>
        </w:rPr>
      </w:pPr>
      <w:r w:rsidRPr="003F7A94">
        <w:rPr>
          <w:rFonts w:ascii="Times New Roman" w:hAnsi="Times New Roman" w:cs="Times New Roman"/>
          <w:i/>
          <w:sz w:val="24"/>
          <w:szCs w:val="24"/>
        </w:rPr>
        <w:t xml:space="preserve">            </w:t>
      </w:r>
      <w:r w:rsidR="000F0283" w:rsidRPr="003F7A94">
        <w:rPr>
          <w:rFonts w:ascii="Times New Roman" w:hAnsi="Times New Roman" w:cs="Times New Roman"/>
          <w:i/>
          <w:sz w:val="24"/>
          <w:szCs w:val="24"/>
        </w:rPr>
        <w:t>Основная часть</w:t>
      </w:r>
      <w:r w:rsidRPr="003F7A94">
        <w:rPr>
          <w:rFonts w:ascii="Times New Roman" w:hAnsi="Times New Roman" w:cs="Times New Roman"/>
          <w:i/>
          <w:sz w:val="24"/>
          <w:szCs w:val="24"/>
        </w:rPr>
        <w:t>.</w:t>
      </w:r>
      <w:r w:rsidRPr="003F7A94">
        <w:rPr>
          <w:rFonts w:ascii="Times New Roman" w:hAnsi="Times New Roman" w:cs="Times New Roman"/>
          <w:sz w:val="24"/>
          <w:szCs w:val="24"/>
        </w:rPr>
        <w:t xml:space="preserve"> Н</w:t>
      </w:r>
      <w:r w:rsidR="000F0283" w:rsidRPr="003F7A94">
        <w:rPr>
          <w:rFonts w:ascii="Times New Roman" w:hAnsi="Times New Roman" w:cs="Times New Roman"/>
          <w:sz w:val="24"/>
          <w:szCs w:val="24"/>
        </w:rPr>
        <w:t xml:space="preserve">аправлена на решение задач учебно-тренировочного занятия, связанных с обучением и совершенствованием техники, развитием специальных физических качеств и т.д. При этом задачи формулируют конкретно с использованием общепринятой терминологии, а их количество не должно превышать двух-трех. </w:t>
      </w:r>
    </w:p>
    <w:p w:rsidR="009C2F2D" w:rsidRPr="003F7A94" w:rsidRDefault="009C2F2D"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При построении основной части руководствуются следующими положениями: </w:t>
      </w:r>
    </w:p>
    <w:p w:rsidR="009C2F2D" w:rsidRPr="003F7A94" w:rsidRDefault="009C2F2D"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Задачи обучения, развития быстроты, ловкости, скоростно-силовых качеств решают в пер</w:t>
      </w:r>
      <w:r w:rsidRPr="003F7A94">
        <w:rPr>
          <w:rFonts w:ascii="Times New Roman" w:hAnsi="Times New Roman" w:cs="Times New Roman"/>
          <w:sz w:val="24"/>
          <w:szCs w:val="24"/>
        </w:rPr>
        <w:t xml:space="preserve">вой половине основной части. </w:t>
      </w:r>
    </w:p>
    <w:p w:rsidR="009C2F2D" w:rsidRPr="003F7A94" w:rsidRDefault="009C2F2D"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Задачи, связанные с совершенствованием и развитием выносливости, решают преимущественно во вт</w:t>
      </w:r>
      <w:r w:rsidRPr="003F7A94">
        <w:rPr>
          <w:rFonts w:ascii="Times New Roman" w:hAnsi="Times New Roman" w:cs="Times New Roman"/>
          <w:sz w:val="24"/>
          <w:szCs w:val="24"/>
        </w:rPr>
        <w:t xml:space="preserve">орой половине основной части. </w:t>
      </w:r>
    </w:p>
    <w:p w:rsidR="009C2F2D" w:rsidRPr="003F7A94" w:rsidRDefault="009C2F2D"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w:t>
      </w:r>
      <w:r w:rsidR="000F0283" w:rsidRPr="003F7A94">
        <w:rPr>
          <w:rFonts w:ascii="Times New Roman" w:hAnsi="Times New Roman" w:cs="Times New Roman"/>
          <w:sz w:val="24"/>
          <w:szCs w:val="24"/>
        </w:rPr>
        <w:t xml:space="preserve"> Динамика нагрузки в тренировочном уроке носит волнообразный характер, с наивысшим уровнем в середине основной части. </w:t>
      </w:r>
    </w:p>
    <w:p w:rsidR="009C2F2D" w:rsidRPr="003F7A94" w:rsidRDefault="009C2F2D"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Продолжительность основной части зависит от общего объема тренировочной нагрузки и обычно составляет 70-80% общего времени, норма нагрузки по энергозатратам – 70-75%. </w:t>
      </w:r>
    </w:p>
    <w:p w:rsidR="009C2F2D" w:rsidRPr="003F7A94" w:rsidRDefault="009C2F2D" w:rsidP="001C041E">
      <w:pPr>
        <w:spacing w:after="0"/>
        <w:contextualSpacing/>
        <w:jc w:val="both"/>
        <w:rPr>
          <w:rFonts w:ascii="Times New Roman" w:hAnsi="Times New Roman" w:cs="Times New Roman"/>
          <w:sz w:val="24"/>
          <w:szCs w:val="24"/>
        </w:rPr>
      </w:pPr>
      <w:r w:rsidRPr="003F7A94">
        <w:rPr>
          <w:rFonts w:ascii="Times New Roman" w:hAnsi="Times New Roman" w:cs="Times New Roman"/>
          <w:i/>
          <w:sz w:val="24"/>
          <w:szCs w:val="24"/>
        </w:rPr>
        <w:t xml:space="preserve">                  </w:t>
      </w:r>
      <w:r w:rsidR="000F0283" w:rsidRPr="003F7A94">
        <w:rPr>
          <w:rFonts w:ascii="Times New Roman" w:hAnsi="Times New Roman" w:cs="Times New Roman"/>
          <w:i/>
          <w:sz w:val="24"/>
          <w:szCs w:val="24"/>
        </w:rPr>
        <w:t>Заключительная часть</w:t>
      </w:r>
      <w:r w:rsidR="000F0283" w:rsidRPr="003F7A94">
        <w:rPr>
          <w:rFonts w:ascii="Times New Roman" w:hAnsi="Times New Roman" w:cs="Times New Roman"/>
          <w:sz w:val="24"/>
          <w:szCs w:val="24"/>
        </w:rPr>
        <w:t xml:space="preserve"> (5-10% времени) имеет своей целью постепенное снижение нагрузки и приведение организма занимающихся в относительно спокойное состояние, подготовку к последующей деятельности. Однако здесь могут решаться и задачи совершенствования двигательных навыков на фоне утомления. </w:t>
      </w:r>
    </w:p>
    <w:p w:rsidR="009C2F2D" w:rsidRPr="003F7A94" w:rsidRDefault="009C2F2D"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С помощью различных упражнений (строевых, на внимание и расслабление, дыхательных) создают условия для ускорения восстановительных процессов. Это, как правило, упражнения с малой интенсивностью, несложные по координации. </w:t>
      </w:r>
    </w:p>
    <w:p w:rsidR="009C2F2D" w:rsidRPr="003F7A94" w:rsidRDefault="009C2F2D"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УТЗ завершается анализом выполнения поставленных задач. Разбирают наиболее общие ошибки, намечают пути их устранения, определяют индивидуальные задания. Норма нагрузки заключительной </w:t>
      </w:r>
      <w:r w:rsidRPr="003F7A94">
        <w:rPr>
          <w:rFonts w:ascii="Times New Roman" w:hAnsi="Times New Roman" w:cs="Times New Roman"/>
          <w:sz w:val="24"/>
          <w:szCs w:val="24"/>
        </w:rPr>
        <w:t>части по энергозатратам – 10%.</w:t>
      </w:r>
    </w:p>
    <w:p w:rsidR="009C2F2D" w:rsidRPr="003F7A94" w:rsidRDefault="009C2F2D"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ЧСС на конец занятия может быть на 15-20% выше от исходной величины.</w:t>
      </w:r>
    </w:p>
    <w:p w:rsidR="009C2F2D" w:rsidRPr="003F7A94" w:rsidRDefault="009C2F2D"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 Если ЧСС в конце занятия: </w:t>
      </w:r>
    </w:p>
    <w:p w:rsidR="009C2F2D" w:rsidRPr="003F7A94" w:rsidRDefault="000F0283"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- 110-150 уд/мин – наблюдается незначительное утомление;</w:t>
      </w:r>
    </w:p>
    <w:p w:rsidR="009C2F2D" w:rsidRPr="003F7A94" w:rsidRDefault="000F0283"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- 150-180 уд/мин – значительное утомление; </w:t>
      </w:r>
    </w:p>
    <w:p w:rsidR="009C2F2D" w:rsidRPr="003F7A94" w:rsidRDefault="000F0283" w:rsidP="001C041E">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- 180-200 уд/мин – резкое утомление. </w:t>
      </w:r>
    </w:p>
    <w:p w:rsidR="00370C67" w:rsidRPr="003F7A94" w:rsidRDefault="00370C67" w:rsidP="001C041E">
      <w:pPr>
        <w:spacing w:after="0"/>
        <w:contextualSpacing/>
        <w:jc w:val="both"/>
        <w:rPr>
          <w:rFonts w:ascii="Times New Roman" w:hAnsi="Times New Roman" w:cs="Times New Roman"/>
          <w:sz w:val="24"/>
          <w:szCs w:val="24"/>
        </w:rPr>
      </w:pPr>
    </w:p>
    <w:p w:rsidR="00911A02" w:rsidRPr="003F7A94" w:rsidRDefault="009C2F2D" w:rsidP="00964010">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2.3 Рекомендации по планированию спортивных результатов.</w:t>
      </w:r>
    </w:p>
    <w:p w:rsidR="007D6EF7" w:rsidRPr="003F7A94" w:rsidRDefault="007D6EF7" w:rsidP="007D6EF7">
      <w:pPr>
        <w:pStyle w:val="af4"/>
        <w:spacing w:line="276" w:lineRule="auto"/>
        <w:ind w:left="0" w:firstLine="709"/>
        <w:jc w:val="both"/>
      </w:pPr>
      <w:r w:rsidRPr="003F7A94">
        <w:rPr>
          <w:i/>
        </w:rPr>
        <w:t>При прогнозе спортивных достижений</w:t>
      </w:r>
      <w:r w:rsidRPr="003F7A94">
        <w:t xml:space="preserve"> необходимо помнить, что высокий уровень прироста у юного спортсмена есть в некоторых случаях следствие неодинаковой быстроты биологического созревания. Известно, что одни дети созревают биологически быстрее, другие медленнее. КУ медленно созревающих спортсменов темпы прироста в отдельные периоды могут быть меньше, чем у быстро растущих детей. Поэтому при оценке темпов прироста необходимо учитывать не только календарный (паспортный) возраст, но и индивидуальные темпы биологического развития, т.е. биологический возраст.</w:t>
      </w:r>
    </w:p>
    <w:p w:rsidR="007D6EF7" w:rsidRPr="003F7A94" w:rsidRDefault="007D6EF7" w:rsidP="00964010">
      <w:pPr>
        <w:spacing w:after="0"/>
        <w:ind w:firstLine="709"/>
        <w:contextualSpacing/>
        <w:jc w:val="both"/>
        <w:rPr>
          <w:rFonts w:ascii="Times New Roman" w:hAnsi="Times New Roman" w:cs="Times New Roman"/>
          <w:b/>
          <w:i/>
          <w:color w:val="FF0000"/>
          <w:sz w:val="26"/>
          <w:szCs w:val="26"/>
          <w:u w:val="single"/>
        </w:rPr>
      </w:pPr>
    </w:p>
    <w:p w:rsidR="009C2F2D" w:rsidRPr="003F7A94" w:rsidRDefault="009C2F2D" w:rsidP="00964010">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2.4</w:t>
      </w:r>
      <w:r w:rsidR="007C7561" w:rsidRPr="003F7A94">
        <w:rPr>
          <w:rFonts w:ascii="Times New Roman" w:hAnsi="Times New Roman" w:cs="Times New Roman"/>
          <w:b/>
          <w:i/>
          <w:sz w:val="26"/>
          <w:szCs w:val="26"/>
          <w:u w:val="single"/>
        </w:rPr>
        <w:t xml:space="preserve"> </w:t>
      </w:r>
      <w:r w:rsidRPr="003F7A94">
        <w:rPr>
          <w:rFonts w:ascii="Times New Roman" w:hAnsi="Times New Roman" w:cs="Times New Roman"/>
          <w:b/>
          <w:i/>
          <w:sz w:val="26"/>
          <w:szCs w:val="26"/>
          <w:u w:val="single"/>
        </w:rPr>
        <w:t>Требования к организации  и проведению врчебно-педагогического, психологического и биохимического контроля.</w:t>
      </w:r>
    </w:p>
    <w:p w:rsidR="00CE5A50" w:rsidRPr="003F7A94" w:rsidRDefault="00856225"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CE5A50" w:rsidRPr="003F7A94">
        <w:rPr>
          <w:rFonts w:ascii="Times New Roman" w:hAnsi="Times New Roman" w:cs="Times New Roman"/>
          <w:sz w:val="24"/>
          <w:szCs w:val="24"/>
        </w:rPr>
        <w:t>Особое внимание при врачебном контроле занимающихся обращается на состояние здоровья начать или продолжить занятия видом спорта; выявление у данного занимающегося в момент обследования противопоказаний к занятиям лыжными гонками и необходимости коррекции тренировочной или соревновательной деятельности, а также необходимость медицинской или физической реабилитации; отвечают ли условия занятий и образ жизни занимающихся (помещение, одежда, оборудование, питание), учебный режим и условия отдыха основным гигиеническим нормам и требованиям.</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tab/>
        <w:t>При контроле за функциональным состоянием организма занимающихся решаются следующие вопросы: отвечают ли их функциональные возможности в настоящее время и в перспективе требованиям лыжными гонками и соответствует ли функциональным потенциалом юного спортсмена, планируемым спортивным результатам (выносятся следующие заключения: «соответствует/не соответствует», «проблематичен», «требует дальнейших наблюдений»); соответствие уровня функционального состояния организма модельному на данном этапе спортивной подготовки; соответствуют ли тренировочные и соревновательные нагрузки возможностям функционального состояния организма юного спортсмена.</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lastRenderedPageBreak/>
        <w:tab/>
        <w:t>Оперативный контроль осуществляется путем педагогических и врачебных наблюдений на тренировочных занятиях. При этом решаются следующие задачи: выявление начальных стадий заболеваний (скрытой патологии), проявляющихся только при значительных тренировочных и соревновательных нагрузках; оценка функционального состояния организма по переносимости нагрузок; оценка функционального состояния организма по переносимости нагрузок; оценка гигиенических условий занятий (характеристика помещений для тренировок, спортивной одежды и обуви); соответствие методики занятий гигиеническим требованиям (разминка, восстановительные средства на тренировках, соревнованиях, заключительная часть тренировочного занятия).</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tab/>
        <w:t>При проведении оперативного контроля выявляются также перенапряжения, заболевания, производится оценка функционального состояния спортсмена после тренировки, соревнований. При признаках перетренировки производится углубленное медицинское обследование с использованием лабораторных методов исследования, регистрируется электрокардиограмма.</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tab/>
        <w:t>Анализ результатов контроля позволяет сформулировать заключение о прерывании, прекращении или коррекции учебно-тренировочного процесса, проведения мероприятий по оздоровлению учебно-тренировочной среды, необходимости медицинской реабилитации спортсменов.</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tab/>
        <w:t>Перед соревнованиями врачебное обследование юных спортсменов включает осмотр, регистрацию электрокардиограммы, использование функциональных проб исследования системы кровообращения с целью оценки функционального потенциала спортсменов и эффективность их использования в соревновательной деятельности.</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tab/>
        <w:t xml:space="preserve"> При проведении врачебного контроля используются комплексы контрольных упражнений для оценки общей, специальной и технико-тактической подготовленности учащихся, которые выполняются на основе стандартизованных тестов.</w:t>
      </w:r>
    </w:p>
    <w:p w:rsidR="00CE5A50" w:rsidRPr="003F7A94" w:rsidRDefault="00CE5A50" w:rsidP="00CE5A50">
      <w:pPr>
        <w:spacing w:after="0"/>
        <w:jc w:val="both"/>
        <w:rPr>
          <w:rFonts w:ascii="Times New Roman" w:hAnsi="Times New Roman" w:cs="Times New Roman"/>
          <w:b/>
          <w:sz w:val="24"/>
          <w:szCs w:val="24"/>
        </w:rPr>
      </w:pPr>
      <w:r w:rsidRPr="003F7A94">
        <w:rPr>
          <w:rFonts w:ascii="Times New Roman" w:hAnsi="Times New Roman" w:cs="Times New Roman"/>
          <w:sz w:val="24"/>
          <w:szCs w:val="24"/>
        </w:rPr>
        <w:tab/>
        <w:t xml:space="preserve"> Тестирование по ОФП учащихся спортивных школ осуществляется два раза в год - в начале и в конце учебного года. Перед тестированием производится разминка. </w:t>
      </w:r>
    </w:p>
    <w:p w:rsidR="00CE5A50" w:rsidRPr="003F7A94" w:rsidRDefault="00856225" w:rsidP="00CE5A50">
      <w:pPr>
        <w:spacing w:after="0"/>
        <w:jc w:val="both"/>
        <w:rPr>
          <w:rFonts w:ascii="Times New Roman" w:hAnsi="Times New Roman" w:cs="Times New Roman"/>
          <w:i/>
          <w:sz w:val="24"/>
          <w:szCs w:val="24"/>
          <w:u w:val="single"/>
        </w:rPr>
      </w:pPr>
      <w:r w:rsidRPr="003F7A94">
        <w:rPr>
          <w:rFonts w:ascii="Times New Roman" w:hAnsi="Times New Roman" w:cs="Times New Roman"/>
          <w:i/>
          <w:sz w:val="24"/>
          <w:szCs w:val="24"/>
        </w:rPr>
        <w:t xml:space="preserve">             </w:t>
      </w:r>
      <w:r w:rsidR="00CE5A50" w:rsidRPr="003F7A94">
        <w:rPr>
          <w:rFonts w:ascii="Times New Roman" w:hAnsi="Times New Roman" w:cs="Times New Roman"/>
          <w:i/>
          <w:sz w:val="24"/>
          <w:szCs w:val="24"/>
          <w:u w:val="single"/>
        </w:rPr>
        <w:t>Формы, задачи и средства врачебного контроля.</w:t>
      </w:r>
    </w:p>
    <w:p w:rsidR="00CE5A50" w:rsidRPr="003F7A94" w:rsidRDefault="00CE5A50" w:rsidP="00CE5A50">
      <w:pPr>
        <w:spacing w:after="0"/>
        <w:jc w:val="both"/>
        <w:rPr>
          <w:rFonts w:ascii="Times New Roman" w:hAnsi="Times New Roman" w:cs="Times New Roman"/>
          <w:i/>
          <w:sz w:val="24"/>
          <w:szCs w:val="24"/>
        </w:rPr>
      </w:pPr>
      <w:r w:rsidRPr="003F7A94">
        <w:rPr>
          <w:rFonts w:ascii="Times New Roman" w:hAnsi="Times New Roman" w:cs="Times New Roman"/>
          <w:i/>
          <w:sz w:val="24"/>
          <w:szCs w:val="24"/>
        </w:rPr>
        <w:tab/>
        <w:t>Этапный контроль.</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tab/>
      </w:r>
      <w:r w:rsidRPr="003F7A94">
        <w:rPr>
          <w:rFonts w:ascii="Times New Roman" w:hAnsi="Times New Roman" w:cs="Times New Roman"/>
          <w:sz w:val="24"/>
          <w:szCs w:val="24"/>
          <w:u w:val="single"/>
        </w:rPr>
        <w:t xml:space="preserve">Задачи: </w:t>
      </w:r>
      <w:r w:rsidRPr="003F7A94">
        <w:rPr>
          <w:rFonts w:ascii="Times New Roman" w:hAnsi="Times New Roman" w:cs="Times New Roman"/>
          <w:sz w:val="24"/>
          <w:szCs w:val="24"/>
        </w:rPr>
        <w:t>выявление патологии, перенапряжения. Оценка функционального состояния, соответствия между фактическим уровнем и планируемым.</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tab/>
      </w:r>
      <w:r w:rsidRPr="003F7A94">
        <w:rPr>
          <w:rFonts w:ascii="Times New Roman" w:hAnsi="Times New Roman" w:cs="Times New Roman"/>
          <w:sz w:val="24"/>
          <w:szCs w:val="24"/>
          <w:u w:val="single"/>
        </w:rPr>
        <w:t xml:space="preserve">Средства: </w:t>
      </w:r>
      <w:r w:rsidRPr="003F7A94">
        <w:rPr>
          <w:rFonts w:ascii="Times New Roman" w:hAnsi="Times New Roman" w:cs="Times New Roman"/>
          <w:sz w:val="24"/>
          <w:szCs w:val="24"/>
        </w:rPr>
        <w:t>опрос, визуальные наблюдения, перкуссия, аускультация, измерение АД, ЭКГ, ЭХО-графия, рентгенография, функции внешнего дыхания, эргометрия с газообменом и биохимией крови. Антропоморфологическое обследование, по оказаниям РЭГ, ЭЭГ.</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tab/>
      </w:r>
      <w:r w:rsidRPr="003F7A94">
        <w:rPr>
          <w:rFonts w:ascii="Times New Roman" w:hAnsi="Times New Roman" w:cs="Times New Roman"/>
          <w:sz w:val="24"/>
          <w:szCs w:val="24"/>
          <w:u w:val="single"/>
        </w:rPr>
        <w:t xml:space="preserve">Информация: </w:t>
      </w:r>
      <w:r w:rsidRPr="003F7A94">
        <w:rPr>
          <w:rFonts w:ascii="Times New Roman" w:hAnsi="Times New Roman" w:cs="Times New Roman"/>
          <w:sz w:val="24"/>
          <w:szCs w:val="24"/>
        </w:rPr>
        <w:t>симптомы нарушений в состоянии здоровья – нет/какие; объем сердца МПК, ПАНО, кислородный пульс, максимальная мощность мышечной работы, максимальная величина лактата, кислородный долг.</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tab/>
        <w:t>Интерпретация, заключение: 1) о возможности занятий лыжными гонками по состоянию здоровья; 2) о коррекции соревновательных и тренировочных нагрузок, лечебно-реабилитационных мероприятий; 3) о соответствии функционального потенциала возможностям высоких достижений; 4) о соответствии фактического и модельного уровней функционального состояния и рекомендации по коррекции тренировочных и соревновательных нагрузок.</w:t>
      </w:r>
    </w:p>
    <w:p w:rsidR="00CE5A50" w:rsidRPr="003F7A94" w:rsidRDefault="00CE5A50" w:rsidP="00CE5A50">
      <w:pPr>
        <w:spacing w:after="0"/>
        <w:jc w:val="both"/>
        <w:rPr>
          <w:rFonts w:ascii="Times New Roman" w:hAnsi="Times New Roman" w:cs="Times New Roman"/>
          <w:i/>
          <w:sz w:val="24"/>
          <w:szCs w:val="24"/>
        </w:rPr>
      </w:pPr>
      <w:r w:rsidRPr="003F7A94">
        <w:rPr>
          <w:rFonts w:ascii="Times New Roman" w:hAnsi="Times New Roman" w:cs="Times New Roman"/>
          <w:sz w:val="24"/>
          <w:szCs w:val="24"/>
        </w:rPr>
        <w:tab/>
      </w:r>
      <w:r w:rsidRPr="003F7A94">
        <w:rPr>
          <w:rFonts w:ascii="Times New Roman" w:hAnsi="Times New Roman" w:cs="Times New Roman"/>
          <w:i/>
          <w:sz w:val="24"/>
          <w:szCs w:val="24"/>
        </w:rPr>
        <w:t>Оперативный контроль, врачебно-педагогические наблюдения.</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i/>
          <w:sz w:val="24"/>
          <w:szCs w:val="24"/>
        </w:rPr>
        <w:tab/>
      </w:r>
      <w:r w:rsidRPr="003F7A94">
        <w:rPr>
          <w:rFonts w:ascii="Times New Roman" w:hAnsi="Times New Roman" w:cs="Times New Roman"/>
          <w:sz w:val="24"/>
          <w:szCs w:val="24"/>
          <w:u w:val="single"/>
        </w:rPr>
        <w:t xml:space="preserve">Задачи: </w:t>
      </w:r>
      <w:r w:rsidRPr="003F7A94">
        <w:rPr>
          <w:rFonts w:ascii="Times New Roman" w:hAnsi="Times New Roman" w:cs="Times New Roman"/>
          <w:sz w:val="24"/>
          <w:szCs w:val="24"/>
        </w:rPr>
        <w:t>выявление начальных стадий заболеваний, перенапряжений. Оценка функционального состояния по реакции на тренировочные и соревновательные нагрузки. Обследование гигиенических условий тренировок (помещение, состояние воздушной среды, одежда, обувь). Соответствие методики занятий гигиеническим требованиям (разминка, заключительная часть, восстановительные средства).</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lastRenderedPageBreak/>
        <w:tab/>
      </w:r>
      <w:r w:rsidRPr="003F7A94">
        <w:rPr>
          <w:rFonts w:ascii="Times New Roman" w:hAnsi="Times New Roman" w:cs="Times New Roman"/>
          <w:sz w:val="24"/>
          <w:szCs w:val="24"/>
          <w:u w:val="single"/>
        </w:rPr>
        <w:t xml:space="preserve">Средства: </w:t>
      </w:r>
      <w:r w:rsidRPr="003F7A94">
        <w:rPr>
          <w:rFonts w:ascii="Times New Roman" w:hAnsi="Times New Roman" w:cs="Times New Roman"/>
          <w:sz w:val="24"/>
          <w:szCs w:val="24"/>
        </w:rPr>
        <w:t>опрос, визуальное наблюдение, пальпация, аускультация, измерение АД, ЭКГ, определение гемоглобина, лейкоцитов, молочной кислоты, РН-крови, санитарно-гигиеническое обследование условий тренировок и оценка методик занятий.</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tab/>
      </w:r>
      <w:r w:rsidRPr="003F7A94">
        <w:rPr>
          <w:rFonts w:ascii="Times New Roman" w:hAnsi="Times New Roman" w:cs="Times New Roman"/>
          <w:sz w:val="24"/>
          <w:szCs w:val="24"/>
          <w:u w:val="single"/>
        </w:rPr>
        <w:t xml:space="preserve">Информация: </w:t>
      </w:r>
      <w:r w:rsidRPr="003F7A94">
        <w:rPr>
          <w:rFonts w:ascii="Times New Roman" w:hAnsi="Times New Roman" w:cs="Times New Roman"/>
          <w:sz w:val="24"/>
          <w:szCs w:val="24"/>
        </w:rPr>
        <w:t>симптомы начальной стадии заболевания, перенапряжения (нет/какие). Соответствие планируемому эффекту тренировочных нагрузок и ФСО (ЧСС, молочная кислота, мочевина, признаки утомления). Соответствие условий и методики занятий гигиеническим требованиям.</w:t>
      </w:r>
    </w:p>
    <w:p w:rsidR="00CE5A50" w:rsidRPr="003F7A94" w:rsidRDefault="00CE5A50" w:rsidP="00CE5A50">
      <w:pPr>
        <w:spacing w:after="0"/>
        <w:jc w:val="both"/>
        <w:rPr>
          <w:rFonts w:ascii="Times New Roman" w:hAnsi="Times New Roman" w:cs="Times New Roman"/>
          <w:sz w:val="24"/>
          <w:szCs w:val="24"/>
        </w:rPr>
      </w:pPr>
      <w:r w:rsidRPr="003F7A94">
        <w:rPr>
          <w:rFonts w:ascii="Times New Roman" w:hAnsi="Times New Roman" w:cs="Times New Roman"/>
          <w:sz w:val="24"/>
          <w:szCs w:val="24"/>
        </w:rPr>
        <w:tab/>
      </w:r>
      <w:r w:rsidRPr="003F7A94">
        <w:rPr>
          <w:rFonts w:ascii="Times New Roman" w:hAnsi="Times New Roman" w:cs="Times New Roman"/>
          <w:sz w:val="24"/>
          <w:szCs w:val="24"/>
          <w:u w:val="single"/>
        </w:rPr>
        <w:t xml:space="preserve">Интерпретация, заключение: </w:t>
      </w:r>
      <w:r w:rsidRPr="003F7A94">
        <w:rPr>
          <w:rFonts w:ascii="Times New Roman" w:hAnsi="Times New Roman" w:cs="Times New Roman"/>
          <w:sz w:val="24"/>
          <w:szCs w:val="24"/>
        </w:rPr>
        <w:t>при наличии патологии – прекращение, прерывание, коррекция учебно-тренировочного процесса, лечебно-реабилитационные мероприятия. При несоответствии внешних и внутренних параметров нагрузки делается заключение о функциональном состоянии учащегося: «соответствует планируемому», «выше», «ниже», производится коррекция тренировочных нагрузок. При несоответствии условий и методик занятий гигиеническим требованиям делается соответствующее заключение, даются рекомендации.</w:t>
      </w:r>
    </w:p>
    <w:p w:rsidR="00CE5A50" w:rsidRPr="003F7A94" w:rsidRDefault="00CE5A50" w:rsidP="00CE5A50">
      <w:pPr>
        <w:spacing w:after="0"/>
        <w:ind w:firstLine="709"/>
        <w:contextualSpacing/>
        <w:jc w:val="both"/>
        <w:rPr>
          <w:rFonts w:ascii="Times New Roman" w:hAnsi="Times New Roman" w:cs="Times New Roman"/>
          <w:b/>
          <w:i/>
          <w:color w:val="FF0000"/>
          <w:sz w:val="24"/>
          <w:szCs w:val="24"/>
          <w:u w:val="single"/>
        </w:rPr>
      </w:pPr>
    </w:p>
    <w:p w:rsidR="009C2F2D" w:rsidRPr="003F7A94" w:rsidRDefault="009C2F2D" w:rsidP="00964010">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2.5</w:t>
      </w:r>
      <w:r w:rsidR="007C7561" w:rsidRPr="003F7A94">
        <w:rPr>
          <w:rFonts w:ascii="Times New Roman" w:hAnsi="Times New Roman" w:cs="Times New Roman"/>
          <w:b/>
          <w:i/>
          <w:sz w:val="26"/>
          <w:szCs w:val="26"/>
          <w:u w:val="single"/>
        </w:rPr>
        <w:t xml:space="preserve"> </w:t>
      </w:r>
      <w:r w:rsidRPr="003F7A94">
        <w:rPr>
          <w:rFonts w:ascii="Times New Roman" w:hAnsi="Times New Roman" w:cs="Times New Roman"/>
          <w:b/>
          <w:i/>
          <w:sz w:val="26"/>
          <w:szCs w:val="26"/>
          <w:u w:val="single"/>
        </w:rPr>
        <w:t xml:space="preserve">Программный материал </w:t>
      </w:r>
    </w:p>
    <w:p w:rsidR="009C2F2D" w:rsidRPr="003F7A94" w:rsidRDefault="006B1754" w:rsidP="006B1754">
      <w:pPr>
        <w:spacing w:after="0"/>
        <w:ind w:firstLine="709"/>
        <w:contextualSpacing/>
        <w:jc w:val="center"/>
        <w:rPr>
          <w:rFonts w:ascii="Times New Roman" w:hAnsi="Times New Roman" w:cs="Times New Roman"/>
          <w:i/>
          <w:sz w:val="26"/>
          <w:szCs w:val="26"/>
        </w:rPr>
      </w:pPr>
      <w:r w:rsidRPr="003F7A94">
        <w:rPr>
          <w:rFonts w:ascii="Times New Roman" w:hAnsi="Times New Roman" w:cs="Times New Roman"/>
          <w:i/>
          <w:sz w:val="26"/>
          <w:szCs w:val="26"/>
        </w:rPr>
        <w:t>Группы начальной подготовки.</w:t>
      </w:r>
    </w:p>
    <w:p w:rsidR="006B1754" w:rsidRPr="003F7A94" w:rsidRDefault="006B1754" w:rsidP="006B1754">
      <w:pPr>
        <w:spacing w:after="0"/>
        <w:ind w:firstLine="708"/>
        <w:jc w:val="center"/>
        <w:rPr>
          <w:rFonts w:ascii="Times New Roman" w:hAnsi="Times New Roman" w:cs="Times New Roman"/>
          <w:sz w:val="24"/>
          <w:szCs w:val="24"/>
        </w:rPr>
      </w:pPr>
      <w:r w:rsidRPr="003F7A94">
        <w:rPr>
          <w:rFonts w:ascii="Times New Roman" w:hAnsi="Times New Roman" w:cs="Times New Roman"/>
          <w:sz w:val="24"/>
          <w:szCs w:val="24"/>
        </w:rPr>
        <w:t xml:space="preserve"> (этап предварительной подготовки)</w:t>
      </w:r>
    </w:p>
    <w:p w:rsidR="006B1754" w:rsidRPr="003F7A94" w:rsidRDefault="006B1754" w:rsidP="006B1754">
      <w:pPr>
        <w:spacing w:after="0"/>
        <w:ind w:firstLine="708"/>
        <w:rPr>
          <w:rFonts w:ascii="Times New Roman" w:hAnsi="Times New Roman" w:cs="Times New Roman"/>
          <w:b/>
          <w:sz w:val="24"/>
          <w:szCs w:val="24"/>
        </w:rPr>
      </w:pPr>
      <w:r w:rsidRPr="003F7A94">
        <w:rPr>
          <w:rFonts w:ascii="Times New Roman" w:hAnsi="Times New Roman" w:cs="Times New Roman"/>
          <w:b/>
          <w:sz w:val="24"/>
          <w:szCs w:val="24"/>
        </w:rPr>
        <w:t>Задачи и преимущественная направленность тренировки:</w:t>
      </w:r>
    </w:p>
    <w:p w:rsidR="006B1754" w:rsidRPr="003F7A94" w:rsidRDefault="006B1754" w:rsidP="006B1754">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укрепление здоровья;</w:t>
      </w:r>
    </w:p>
    <w:p w:rsidR="006B1754" w:rsidRPr="003F7A94" w:rsidRDefault="006B1754" w:rsidP="006B1754">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привитие интереса к занятиям лыжным спортом;</w:t>
      </w:r>
    </w:p>
    <w:p w:rsidR="006B1754" w:rsidRPr="003F7A94" w:rsidRDefault="006B1754" w:rsidP="006B1754">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xml:space="preserve">- приобретение разносторонней физической подготовленности на основе комплексного применения упражнений из различных видов спорта, подвижных и спортивных игр; </w:t>
      </w:r>
    </w:p>
    <w:p w:rsidR="006B1754" w:rsidRPr="003F7A94" w:rsidRDefault="006B1754" w:rsidP="006B1754">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овладение основами техники лыжных ходов и других физических упражнений;</w:t>
      </w:r>
    </w:p>
    <w:p w:rsidR="006B1754" w:rsidRPr="003F7A94" w:rsidRDefault="006B1754" w:rsidP="006B1754">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формирование черт спортивного характера;</w:t>
      </w:r>
    </w:p>
    <w:p w:rsidR="006B1754" w:rsidRPr="003F7A94" w:rsidRDefault="006B1754" w:rsidP="006B1754">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формирование должных норм общественного поведения;</w:t>
      </w:r>
    </w:p>
    <w:p w:rsidR="006B1754" w:rsidRPr="003F7A94" w:rsidRDefault="006B1754" w:rsidP="006B1754">
      <w:pPr>
        <w:spacing w:after="0"/>
        <w:ind w:firstLine="708"/>
        <w:rPr>
          <w:rFonts w:ascii="Times New Roman" w:hAnsi="Times New Roman" w:cs="Times New Roman"/>
          <w:sz w:val="24"/>
          <w:szCs w:val="24"/>
        </w:rPr>
      </w:pPr>
      <w:r w:rsidRPr="003F7A94">
        <w:rPr>
          <w:rFonts w:ascii="Times New Roman" w:hAnsi="Times New Roman" w:cs="Times New Roman"/>
          <w:sz w:val="24"/>
          <w:szCs w:val="24"/>
        </w:rPr>
        <w:t>- выявление задатков, способностей и спортивной одаренности.</w:t>
      </w:r>
    </w:p>
    <w:p w:rsidR="006B1754" w:rsidRPr="003F7A94" w:rsidRDefault="006B1754" w:rsidP="006B1754">
      <w:pPr>
        <w:spacing w:after="0"/>
        <w:ind w:firstLine="708"/>
        <w:jc w:val="center"/>
        <w:rPr>
          <w:rFonts w:ascii="Times New Roman" w:hAnsi="Times New Roman" w:cs="Times New Roman"/>
          <w:b/>
          <w:sz w:val="24"/>
          <w:szCs w:val="24"/>
        </w:rPr>
      </w:pPr>
    </w:p>
    <w:p w:rsidR="006B1754" w:rsidRPr="003F7A94" w:rsidRDefault="006B1754" w:rsidP="006B1754">
      <w:pPr>
        <w:spacing w:after="0"/>
        <w:ind w:firstLine="708"/>
        <w:jc w:val="center"/>
        <w:rPr>
          <w:rFonts w:ascii="Times New Roman" w:hAnsi="Times New Roman" w:cs="Times New Roman"/>
          <w:b/>
          <w:sz w:val="20"/>
          <w:szCs w:val="20"/>
        </w:rPr>
      </w:pPr>
      <w:r w:rsidRPr="003F7A94">
        <w:rPr>
          <w:rFonts w:ascii="Times New Roman" w:hAnsi="Times New Roman" w:cs="Times New Roman"/>
          <w:b/>
          <w:sz w:val="20"/>
          <w:szCs w:val="20"/>
        </w:rPr>
        <w:t>1.ТЕОРЕТИЧЕСКАЯ ПОДГОТОВКА</w:t>
      </w:r>
    </w:p>
    <w:p w:rsidR="006B1754" w:rsidRPr="003F7A94" w:rsidRDefault="006B1754" w:rsidP="006B1754">
      <w:pPr>
        <w:spacing w:after="0"/>
        <w:ind w:firstLine="708"/>
        <w:jc w:val="both"/>
        <w:rPr>
          <w:rFonts w:ascii="Times New Roman" w:hAnsi="Times New Roman" w:cs="Times New Roman"/>
          <w:i/>
          <w:sz w:val="24"/>
          <w:szCs w:val="24"/>
        </w:rPr>
      </w:pPr>
      <w:r w:rsidRPr="003F7A94">
        <w:rPr>
          <w:rFonts w:ascii="Times New Roman" w:hAnsi="Times New Roman" w:cs="Times New Roman"/>
          <w:i/>
          <w:sz w:val="24"/>
          <w:szCs w:val="24"/>
        </w:rPr>
        <w:t>1. Вводное занятие. Краткие исторические сведения о возникновении лыж и лыжного спорта. Лыжный спорт в России и мире.</w:t>
      </w:r>
    </w:p>
    <w:p w:rsidR="006B1754" w:rsidRPr="003F7A94" w:rsidRDefault="006B1754" w:rsidP="006B1754">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Порядок и содержание работы секции. Значение лыж и жизни народов Севера. Эволюция лыж и снаряжение лыжника. Первые соревнования лыжников в России и за рубежом. Популярность лыжных гонок в России.</w:t>
      </w:r>
    </w:p>
    <w:p w:rsidR="006B1754" w:rsidRPr="003F7A94" w:rsidRDefault="006B1754" w:rsidP="006B1754">
      <w:pPr>
        <w:spacing w:after="0"/>
        <w:jc w:val="both"/>
        <w:rPr>
          <w:rFonts w:ascii="Times New Roman" w:hAnsi="Times New Roman" w:cs="Times New Roman"/>
          <w:sz w:val="24"/>
          <w:szCs w:val="24"/>
        </w:rPr>
      </w:pPr>
      <w:r w:rsidRPr="003F7A94">
        <w:rPr>
          <w:rFonts w:ascii="Times New Roman" w:hAnsi="Times New Roman" w:cs="Times New Roman"/>
          <w:sz w:val="24"/>
          <w:szCs w:val="24"/>
        </w:rPr>
        <w:t>Крупнейшие всероссийские и международные соревнования. Соревнования юных лыжников.</w:t>
      </w:r>
    </w:p>
    <w:p w:rsidR="006B1754" w:rsidRPr="003F7A94" w:rsidRDefault="006B1754" w:rsidP="006B1754">
      <w:pPr>
        <w:spacing w:after="0"/>
        <w:ind w:firstLine="708"/>
        <w:jc w:val="both"/>
        <w:rPr>
          <w:rFonts w:ascii="Times New Roman" w:hAnsi="Times New Roman" w:cs="Times New Roman"/>
          <w:i/>
          <w:sz w:val="24"/>
          <w:szCs w:val="24"/>
        </w:rPr>
      </w:pPr>
      <w:r w:rsidRPr="003F7A94">
        <w:rPr>
          <w:rFonts w:ascii="Times New Roman" w:hAnsi="Times New Roman" w:cs="Times New Roman"/>
          <w:i/>
          <w:sz w:val="24"/>
          <w:szCs w:val="24"/>
        </w:rPr>
        <w:t>2. Правила проведения и техники безопасности на занятиях. Лыжный инвентарь, мази, одежда и обувь.</w:t>
      </w:r>
    </w:p>
    <w:p w:rsidR="006B1754" w:rsidRPr="003F7A94" w:rsidRDefault="006B1754" w:rsidP="006B1754">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Поведение на улице во время движения к месту занятия и на учебно-тренировочном занятии. Правила обращения с лыжами и лыжными палками на занятии. Транспортировка лыжного инвентаря. Правила ухода за лыжами и их хранение. Индивидуальный выбор лыжного снаряжения.</w:t>
      </w:r>
    </w:p>
    <w:p w:rsidR="006B1754" w:rsidRPr="003F7A94" w:rsidRDefault="006B1754" w:rsidP="006B1754">
      <w:pPr>
        <w:spacing w:after="0"/>
        <w:jc w:val="both"/>
        <w:rPr>
          <w:rFonts w:ascii="Times New Roman" w:hAnsi="Times New Roman" w:cs="Times New Roman"/>
          <w:sz w:val="24"/>
          <w:szCs w:val="24"/>
        </w:rPr>
      </w:pPr>
      <w:r w:rsidRPr="003F7A94">
        <w:rPr>
          <w:rFonts w:ascii="Times New Roman" w:hAnsi="Times New Roman" w:cs="Times New Roman"/>
          <w:sz w:val="24"/>
          <w:szCs w:val="24"/>
        </w:rPr>
        <w:t>Значение лыжных мазей. Подготовка инвентаря к тренировкам и соревнованиям. Особенности одежды лыжника при различных погодных условиях.</w:t>
      </w:r>
    </w:p>
    <w:p w:rsidR="006B1754" w:rsidRPr="003F7A94" w:rsidRDefault="006B1754" w:rsidP="006B1754">
      <w:pPr>
        <w:spacing w:after="0"/>
        <w:jc w:val="both"/>
        <w:rPr>
          <w:rFonts w:ascii="Times New Roman" w:hAnsi="Times New Roman" w:cs="Times New Roman"/>
          <w:i/>
          <w:sz w:val="24"/>
          <w:szCs w:val="24"/>
        </w:rPr>
      </w:pPr>
      <w:r w:rsidRPr="003F7A94">
        <w:rPr>
          <w:rFonts w:ascii="Times New Roman" w:hAnsi="Times New Roman" w:cs="Times New Roman"/>
          <w:i/>
          <w:sz w:val="24"/>
          <w:szCs w:val="24"/>
        </w:rPr>
        <w:tab/>
        <w:t>3. Гигиена, закаливание, режим дня, врачебный контроль и самоконтроль спортсмена.</w:t>
      </w:r>
    </w:p>
    <w:p w:rsidR="006B1754" w:rsidRPr="003F7A94" w:rsidRDefault="006B1754" w:rsidP="006B1754">
      <w:pPr>
        <w:spacing w:after="0"/>
        <w:jc w:val="both"/>
        <w:rPr>
          <w:rFonts w:ascii="Times New Roman" w:hAnsi="Times New Roman" w:cs="Times New Roman"/>
          <w:sz w:val="24"/>
          <w:szCs w:val="24"/>
        </w:rPr>
      </w:pPr>
      <w:r w:rsidRPr="003F7A94">
        <w:rPr>
          <w:rFonts w:ascii="Times New Roman" w:hAnsi="Times New Roman" w:cs="Times New Roman"/>
          <w:sz w:val="24"/>
          <w:szCs w:val="24"/>
        </w:rPr>
        <w:tab/>
        <w:t xml:space="preserve">Личная гигиена спортсмена. Гигиенические требования к одежде и обуви лыжника. Значение и способы закаливания. Составление рационального режима дня с учетом тренировочных занятий. Значение медицинского осмотра. Краткие сведения о воздействии физических упражнений на мышечную, дыхательную и сердечно-сосудистую системы организма </w:t>
      </w:r>
      <w:r w:rsidRPr="003F7A94">
        <w:rPr>
          <w:rFonts w:ascii="Times New Roman" w:hAnsi="Times New Roman" w:cs="Times New Roman"/>
          <w:sz w:val="24"/>
          <w:szCs w:val="24"/>
        </w:rPr>
        <w:lastRenderedPageBreak/>
        <w:t>спортсмена. Значение и организация самоконтроля на тренировочном занятии и дома. Объективные и субъективные критерии самоконтроля. Подсчет пульса.</w:t>
      </w:r>
    </w:p>
    <w:p w:rsidR="006B1754" w:rsidRPr="003F7A94" w:rsidRDefault="006B1754" w:rsidP="006B1754">
      <w:pPr>
        <w:spacing w:after="0"/>
        <w:jc w:val="both"/>
        <w:rPr>
          <w:rFonts w:ascii="Times New Roman" w:hAnsi="Times New Roman" w:cs="Times New Roman"/>
          <w:i/>
          <w:sz w:val="24"/>
          <w:szCs w:val="24"/>
        </w:rPr>
      </w:pPr>
      <w:r w:rsidRPr="003F7A94">
        <w:rPr>
          <w:rFonts w:ascii="Times New Roman" w:hAnsi="Times New Roman" w:cs="Times New Roman"/>
          <w:sz w:val="24"/>
          <w:szCs w:val="24"/>
        </w:rPr>
        <w:tab/>
      </w:r>
      <w:r w:rsidRPr="003F7A94">
        <w:rPr>
          <w:rFonts w:ascii="Times New Roman" w:hAnsi="Times New Roman" w:cs="Times New Roman"/>
          <w:i/>
          <w:sz w:val="24"/>
          <w:szCs w:val="24"/>
        </w:rPr>
        <w:t>4. Краткая характеристика техники лыжных ходов. Соревнования по лыжным гонкам.</w:t>
      </w:r>
    </w:p>
    <w:p w:rsidR="006B1754" w:rsidRPr="003F7A94" w:rsidRDefault="006B1754" w:rsidP="006B1754">
      <w:pPr>
        <w:spacing w:after="0"/>
        <w:jc w:val="both"/>
        <w:rPr>
          <w:rFonts w:ascii="Times New Roman" w:hAnsi="Times New Roman" w:cs="Times New Roman"/>
          <w:sz w:val="24"/>
          <w:szCs w:val="24"/>
        </w:rPr>
      </w:pPr>
      <w:r w:rsidRPr="003F7A94">
        <w:rPr>
          <w:rFonts w:ascii="Times New Roman" w:hAnsi="Times New Roman" w:cs="Times New Roman"/>
          <w:sz w:val="24"/>
          <w:szCs w:val="24"/>
        </w:rPr>
        <w:tab/>
        <w:t>Значение правильной техники для достижения высоких спортивных результатов. Основные классические способы передвижения на равнине, пологих и крутых подъемах, спусках. Стойка лыжника, скользящий шаг, повороты, отталкивание ногами, руками при передвижении попеременным двухшажным и одновременными ходами. Типичные ошибки при освоении общей схемы попеременного двухшажного и одновременных лыжных ходов.</w:t>
      </w:r>
    </w:p>
    <w:p w:rsidR="006B1754" w:rsidRPr="003F7A94" w:rsidRDefault="006B1754" w:rsidP="006B1754">
      <w:pPr>
        <w:spacing w:after="0"/>
        <w:jc w:val="both"/>
        <w:rPr>
          <w:rFonts w:ascii="Times New Roman" w:hAnsi="Times New Roman" w:cs="Times New Roman"/>
          <w:sz w:val="24"/>
          <w:szCs w:val="24"/>
        </w:rPr>
      </w:pPr>
      <w:r w:rsidRPr="003F7A94">
        <w:rPr>
          <w:rFonts w:ascii="Times New Roman" w:hAnsi="Times New Roman" w:cs="Times New Roman"/>
          <w:sz w:val="24"/>
          <w:szCs w:val="24"/>
        </w:rPr>
        <w:tab/>
        <w:t>Отличительные особенности конькового и классического способов передвижения на лыжах. Задачи спортивных соревнований и их значение в подготовке спортсмена. Подготовка к соревнованиям. Оформление стартового городка, разметка дистанции. Правила поведения на соревнованиях.</w:t>
      </w:r>
    </w:p>
    <w:p w:rsidR="00283A02" w:rsidRPr="003F7A94" w:rsidRDefault="00283A02" w:rsidP="006B1754">
      <w:pPr>
        <w:spacing w:after="0"/>
        <w:jc w:val="both"/>
        <w:rPr>
          <w:rFonts w:ascii="Times New Roman" w:hAnsi="Times New Roman" w:cs="Times New Roman"/>
          <w:sz w:val="24"/>
          <w:szCs w:val="24"/>
        </w:rPr>
      </w:pPr>
    </w:p>
    <w:p w:rsidR="006B1754" w:rsidRPr="003F7A94" w:rsidRDefault="006B1754" w:rsidP="006B1754">
      <w:pPr>
        <w:spacing w:after="0"/>
        <w:jc w:val="center"/>
        <w:rPr>
          <w:rFonts w:ascii="Times New Roman" w:hAnsi="Times New Roman" w:cs="Times New Roman"/>
          <w:b/>
          <w:sz w:val="20"/>
          <w:szCs w:val="20"/>
        </w:rPr>
      </w:pPr>
      <w:r w:rsidRPr="003F7A94">
        <w:rPr>
          <w:rFonts w:ascii="Times New Roman" w:hAnsi="Times New Roman" w:cs="Times New Roman"/>
          <w:b/>
          <w:sz w:val="20"/>
          <w:szCs w:val="20"/>
        </w:rPr>
        <w:t>2. ПРАКТИЧЕСКАЯ ПОДГОТОВКА</w:t>
      </w:r>
    </w:p>
    <w:p w:rsidR="006B1754" w:rsidRPr="003F7A94" w:rsidRDefault="006B1754" w:rsidP="006B1754">
      <w:pPr>
        <w:spacing w:after="0" w:line="240" w:lineRule="auto"/>
        <w:jc w:val="both"/>
        <w:rPr>
          <w:rFonts w:ascii="Times New Roman" w:hAnsi="Times New Roman" w:cs="Times New Roman"/>
          <w:b/>
          <w:i/>
          <w:sz w:val="24"/>
          <w:szCs w:val="24"/>
        </w:rPr>
      </w:pPr>
      <w:r w:rsidRPr="003F7A94">
        <w:rPr>
          <w:rFonts w:ascii="Times New Roman" w:hAnsi="Times New Roman" w:cs="Times New Roman"/>
          <w:b/>
          <w:i/>
          <w:sz w:val="24"/>
          <w:szCs w:val="24"/>
        </w:rPr>
        <w:t xml:space="preserve">            1.Общая физическая подготовка. (ОФП)</w:t>
      </w:r>
    </w:p>
    <w:p w:rsidR="006B1754" w:rsidRPr="003F7A94" w:rsidRDefault="006B1754" w:rsidP="006B1754">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В состав  ОФП  входят строевые упражнения и команды для управления группой; упражнения из гимнастики, легкой атлетики, акробатики, подвижные и спортивные игры.</w:t>
      </w:r>
    </w:p>
    <w:p w:rsidR="006B1754" w:rsidRPr="003F7A94" w:rsidRDefault="006B1754" w:rsidP="006B1754">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Гимнастические упражнения </w:t>
      </w:r>
      <w:r w:rsidRPr="003F7A94">
        <w:rPr>
          <w:rFonts w:ascii="Times New Roman" w:hAnsi="Times New Roman" w:cs="Times New Roman"/>
          <w:sz w:val="24"/>
          <w:szCs w:val="24"/>
        </w:rPr>
        <w:t>подразделяются на три группы: первая – для мышц рук и плечевого пояса, вторая – для мышц туловища и шеи; третья – для мышц ног и таза.</w:t>
      </w:r>
    </w:p>
    <w:p w:rsidR="006B1754" w:rsidRPr="003F7A94" w:rsidRDefault="006B1754" w:rsidP="006B1754">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Упражнения выполняются без предметов и с предметами (набивные мячи, гимнастические палки, гантели, резиновые амортизаторы, скакалки); на гимнастических снарядах (гимнастическая стенка и скамейка, перекладина, канат); прыжки в высоту с прямого разбега (с мостика) через планку (веревочку).</w:t>
      </w:r>
    </w:p>
    <w:p w:rsidR="006B1754" w:rsidRPr="003F7A94" w:rsidRDefault="006B1754" w:rsidP="006B1754">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Акробатические упражнения </w:t>
      </w:r>
      <w:r w:rsidRPr="003F7A94">
        <w:rPr>
          <w:rFonts w:ascii="Times New Roman" w:hAnsi="Times New Roman" w:cs="Times New Roman"/>
          <w:sz w:val="24"/>
          <w:szCs w:val="24"/>
        </w:rPr>
        <w:t>включают группировки и перекаты в различных положениях, стойка на лопатках, стойка на голове и руках, кувырки вперед и назад; соединение нескольких акробатических упражнений в несложные комбинации.</w:t>
      </w:r>
      <w:r w:rsidRPr="003F7A94">
        <w:rPr>
          <w:rFonts w:ascii="Times New Roman" w:hAnsi="Times New Roman" w:cs="Times New Roman"/>
          <w:i/>
          <w:sz w:val="24"/>
          <w:szCs w:val="24"/>
        </w:rPr>
        <w:t xml:space="preserve"> </w:t>
      </w:r>
    </w:p>
    <w:p w:rsidR="006B1754" w:rsidRPr="003F7A94" w:rsidRDefault="006B1754" w:rsidP="006B1754">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Легкоатлетические упражнения. </w:t>
      </w:r>
      <w:r w:rsidRPr="003F7A94">
        <w:rPr>
          <w:rFonts w:ascii="Times New Roman" w:hAnsi="Times New Roman" w:cs="Times New Roman"/>
          <w:sz w:val="24"/>
          <w:szCs w:val="24"/>
        </w:rPr>
        <w:t>Сюда входят упражнения в беге, прыжках и метаниях.</w:t>
      </w:r>
    </w:p>
    <w:p w:rsidR="006B1754" w:rsidRPr="003F7A94" w:rsidRDefault="006B1754" w:rsidP="006B1754">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Бег: 20, 30, 60м, повторный бег – два-три отрезка по 20-30м</w:t>
      </w:r>
      <w:r w:rsidR="00D949E7" w:rsidRPr="003F7A94">
        <w:rPr>
          <w:rFonts w:ascii="Times New Roman" w:hAnsi="Times New Roman" w:cs="Times New Roman"/>
          <w:sz w:val="24"/>
          <w:szCs w:val="24"/>
        </w:rPr>
        <w:t xml:space="preserve"> </w:t>
      </w:r>
      <w:r w:rsidRPr="003F7A94">
        <w:rPr>
          <w:rFonts w:ascii="Times New Roman" w:hAnsi="Times New Roman" w:cs="Times New Roman"/>
          <w:sz w:val="24"/>
          <w:szCs w:val="24"/>
        </w:rPr>
        <w:t>. Бег с низкого старт</w:t>
      </w:r>
      <w:r w:rsidR="00D949E7" w:rsidRPr="003F7A94">
        <w:rPr>
          <w:rFonts w:ascii="Times New Roman" w:hAnsi="Times New Roman" w:cs="Times New Roman"/>
          <w:sz w:val="24"/>
          <w:szCs w:val="24"/>
        </w:rPr>
        <w:t>а 60м</w:t>
      </w:r>
      <w:r w:rsidRPr="003F7A94">
        <w:rPr>
          <w:rFonts w:ascii="Times New Roman" w:hAnsi="Times New Roman" w:cs="Times New Roman"/>
          <w:sz w:val="24"/>
          <w:szCs w:val="24"/>
        </w:rPr>
        <w:t xml:space="preserve">. Эстафетный </w:t>
      </w:r>
      <w:r w:rsidR="00D949E7" w:rsidRPr="003F7A94">
        <w:rPr>
          <w:rFonts w:ascii="Times New Roman" w:hAnsi="Times New Roman" w:cs="Times New Roman"/>
          <w:sz w:val="24"/>
          <w:szCs w:val="24"/>
        </w:rPr>
        <w:t>бег с этапами до 40м, до 50-60м</w:t>
      </w:r>
      <w:r w:rsidRPr="003F7A94">
        <w:rPr>
          <w:rFonts w:ascii="Times New Roman" w:hAnsi="Times New Roman" w:cs="Times New Roman"/>
          <w:sz w:val="24"/>
          <w:szCs w:val="24"/>
        </w:rPr>
        <w:t>. Бег с горизонтальными и вертикальными препятствиями (учебные барьеры, набивные мячи, условные окопы, количество препятствий от 4 до 10). Бег  или кросс 500-1000м.</w:t>
      </w:r>
    </w:p>
    <w:p w:rsidR="006B1754" w:rsidRPr="003F7A94" w:rsidRDefault="006B1754" w:rsidP="006B1754">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Прыжки: через планку с прямого разбега; в высоту с разбега; в длину с места; тройной прыжок с места; в длину с разбега.</w:t>
      </w:r>
    </w:p>
    <w:p w:rsidR="00D949E7" w:rsidRPr="003F7A94" w:rsidRDefault="006B1754" w:rsidP="006B1754">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Метания: малого мяча с места в стенку или щит на дальность отскока; на дальность</w:t>
      </w:r>
      <w:r w:rsidR="00D949E7" w:rsidRPr="003F7A94">
        <w:rPr>
          <w:rFonts w:ascii="Times New Roman" w:hAnsi="Times New Roman" w:cs="Times New Roman"/>
          <w:sz w:val="24"/>
          <w:szCs w:val="24"/>
        </w:rPr>
        <w:t>.</w:t>
      </w:r>
    </w:p>
    <w:p w:rsidR="006B1754" w:rsidRPr="003F7A94" w:rsidRDefault="006B1754" w:rsidP="006B1754">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Многоборья: спринтерские, прыжковые, метательные, смешанные – от 3 до 5 видов.</w:t>
      </w:r>
    </w:p>
    <w:p w:rsidR="00D949E7" w:rsidRPr="003F7A94" w:rsidRDefault="006B1754" w:rsidP="00D949E7">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Спортивные и подвижные игры. </w:t>
      </w:r>
      <w:r w:rsidRPr="003F7A94">
        <w:rPr>
          <w:rFonts w:ascii="Times New Roman" w:hAnsi="Times New Roman" w:cs="Times New Roman"/>
          <w:sz w:val="24"/>
          <w:szCs w:val="24"/>
        </w:rPr>
        <w:t xml:space="preserve">Баскетбол, ручной мяч, футбол, бадминтон и др. основные приемы техники игры в нападении и защите. Индивидуальные тактические действия и простейшие взаимодействия игроков в защите и нападении. Подвижные игры: «Гонка мячей», «Салки» («Пятнашки»), «Невод», «Метко в цель», «Подвижная цель», «Эстафета с прыжками», «Мяч среднему», «Охотники и утки», «Перестрелка», «Перетягивание через черту», «Вызывай смену», «Эстафета футболистов», «Эстафета баскетболистов», «Эстафета с прыжками чехардой», «Встречная эстафета  с мячом», «Ловцы», «Борьба за мяч», «Мяч ловцу», «Перетягивание», «Катающаяся мишень». Упражнения для овладения навыками быстрых ответных действий. </w:t>
      </w:r>
    </w:p>
    <w:p w:rsidR="006B1754" w:rsidRPr="003F7A94" w:rsidRDefault="00D949E7" w:rsidP="00D949E7">
      <w:pPr>
        <w:spacing w:after="0"/>
        <w:ind w:firstLine="708"/>
        <w:jc w:val="both"/>
        <w:rPr>
          <w:rFonts w:ascii="Times New Roman" w:hAnsi="Times New Roman" w:cs="Times New Roman"/>
          <w:b/>
          <w:i/>
          <w:sz w:val="24"/>
          <w:szCs w:val="24"/>
        </w:rPr>
      </w:pPr>
      <w:r w:rsidRPr="003F7A94">
        <w:rPr>
          <w:rFonts w:ascii="Times New Roman" w:hAnsi="Times New Roman" w:cs="Times New Roman"/>
          <w:b/>
          <w:i/>
          <w:sz w:val="24"/>
          <w:szCs w:val="24"/>
        </w:rPr>
        <w:t>2.</w:t>
      </w:r>
      <w:r w:rsidR="006B1754" w:rsidRPr="003F7A94">
        <w:rPr>
          <w:rFonts w:ascii="Times New Roman" w:hAnsi="Times New Roman" w:cs="Times New Roman"/>
          <w:b/>
          <w:i/>
          <w:sz w:val="24"/>
          <w:szCs w:val="24"/>
        </w:rPr>
        <w:t>Специальная физическая подготовка. (СФП)</w:t>
      </w:r>
    </w:p>
    <w:p w:rsidR="00D949E7" w:rsidRPr="003F7A94" w:rsidRDefault="006B1754"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xml:space="preserve">Передвижение на лыжах по равнинной и пересеченной местности, имитационные упражнения, кроссовая подготовка, ходьба, преимущественно направленные на увеличение аэробной производительности организма и развитие волевых качеств, специфических для </w:t>
      </w:r>
      <w:r w:rsidRPr="003F7A94">
        <w:rPr>
          <w:rFonts w:ascii="Times New Roman" w:hAnsi="Times New Roman" w:cs="Times New Roman"/>
          <w:sz w:val="24"/>
          <w:szCs w:val="24"/>
        </w:rPr>
        <w:lastRenderedPageBreak/>
        <w:t>лыжника-гонщика. Комплексы специальных упражнений на лыжах и лыжероллерах для развития силовой выносливо</w:t>
      </w:r>
      <w:r w:rsidR="00D949E7" w:rsidRPr="003F7A94">
        <w:rPr>
          <w:rFonts w:ascii="Times New Roman" w:hAnsi="Times New Roman" w:cs="Times New Roman"/>
          <w:sz w:val="24"/>
          <w:szCs w:val="24"/>
        </w:rPr>
        <w:t>сти мышц ног и плечевого пояса.</w:t>
      </w:r>
    </w:p>
    <w:p w:rsidR="006B1754" w:rsidRPr="003F7A94" w:rsidRDefault="00D949E7" w:rsidP="00D949E7">
      <w:pPr>
        <w:spacing w:after="0"/>
        <w:ind w:firstLine="708"/>
        <w:jc w:val="both"/>
        <w:rPr>
          <w:rFonts w:ascii="Times New Roman" w:hAnsi="Times New Roman" w:cs="Times New Roman"/>
          <w:b/>
          <w:i/>
          <w:sz w:val="24"/>
          <w:szCs w:val="24"/>
        </w:rPr>
      </w:pPr>
      <w:r w:rsidRPr="003F7A94">
        <w:rPr>
          <w:rFonts w:ascii="Times New Roman" w:hAnsi="Times New Roman" w:cs="Times New Roman"/>
          <w:b/>
          <w:i/>
          <w:sz w:val="24"/>
          <w:szCs w:val="24"/>
        </w:rPr>
        <w:t>3.</w:t>
      </w:r>
      <w:r w:rsidR="006B1754" w:rsidRPr="003F7A94">
        <w:rPr>
          <w:rFonts w:ascii="Times New Roman" w:hAnsi="Times New Roman" w:cs="Times New Roman"/>
          <w:b/>
          <w:i/>
          <w:sz w:val="24"/>
          <w:szCs w:val="24"/>
        </w:rPr>
        <w:t>Техническая подготовка.</w:t>
      </w:r>
    </w:p>
    <w:p w:rsidR="006B1754" w:rsidRPr="003F7A94" w:rsidRDefault="006B1754" w:rsidP="006B1754">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xml:space="preserve">Обучение общей схеме передвижений классическими лыжными ходами. Обучение специальным подготовительным упражнениям, направленным на овладение рациональной техникой скользящего шага, на развитие равновесия при одноопорном  скольжении, на согласованную работу рук и ног при передвижении переменным двухшажным ходом. Совершенствование основных элементов техники классических лыжных ходов в облегченных условиях. Обучение технике спуска со склонов в высокой, средней и низкой стойках. Обучение преодолению подъемов «елочкой», «полуелочкой», ступающим, скользящим, беговым шагом. Обучение торможению «плугом», «упором», «поворотом», соскальзыванием, падением. Обучение поворотам на месте и в движении. Знакомство с основными элементами конькового хода. </w:t>
      </w:r>
    </w:p>
    <w:p w:rsidR="00D949E7" w:rsidRPr="003F7A94" w:rsidRDefault="00D949E7" w:rsidP="00D949E7">
      <w:pPr>
        <w:spacing w:after="0" w:line="240" w:lineRule="auto"/>
        <w:jc w:val="both"/>
        <w:rPr>
          <w:rFonts w:ascii="Times New Roman" w:hAnsi="Times New Roman" w:cs="Times New Roman"/>
          <w:b/>
          <w:i/>
          <w:sz w:val="24"/>
          <w:szCs w:val="24"/>
        </w:rPr>
      </w:pPr>
      <w:r w:rsidRPr="003F7A94">
        <w:rPr>
          <w:rFonts w:ascii="Times New Roman" w:hAnsi="Times New Roman" w:cs="Times New Roman"/>
          <w:b/>
          <w:i/>
          <w:sz w:val="24"/>
          <w:szCs w:val="24"/>
        </w:rPr>
        <w:t xml:space="preserve">               4.</w:t>
      </w:r>
      <w:r w:rsidR="006B1754" w:rsidRPr="003F7A94">
        <w:rPr>
          <w:rFonts w:ascii="Times New Roman" w:hAnsi="Times New Roman" w:cs="Times New Roman"/>
          <w:b/>
          <w:i/>
          <w:sz w:val="24"/>
          <w:szCs w:val="24"/>
        </w:rPr>
        <w:t>Контрол</w:t>
      </w:r>
      <w:r w:rsidRPr="003F7A94">
        <w:rPr>
          <w:rFonts w:ascii="Times New Roman" w:hAnsi="Times New Roman" w:cs="Times New Roman"/>
          <w:b/>
          <w:i/>
          <w:sz w:val="24"/>
          <w:szCs w:val="24"/>
        </w:rPr>
        <w:t>ьные упражнения и соревнования.</w:t>
      </w:r>
    </w:p>
    <w:p w:rsidR="006B1754" w:rsidRPr="003F7A94" w:rsidRDefault="00D949E7" w:rsidP="006B1754">
      <w:pPr>
        <w:spacing w:after="0"/>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6B1754" w:rsidRPr="003F7A94">
        <w:rPr>
          <w:rFonts w:ascii="Times New Roman" w:hAnsi="Times New Roman" w:cs="Times New Roman"/>
          <w:sz w:val="24"/>
          <w:szCs w:val="24"/>
        </w:rPr>
        <w:t>Упражнения для оценки разносторонней физической подготовленности (общей выносливости, быстроты, скоростно-силовых способностей); участие в 3-6 соревнованиях по ОФП в годичном цикле; участие в 3-6 соревнованиях по лыжным гонкам на дистанциях 1-2км, в годичном цикле.</w:t>
      </w:r>
    </w:p>
    <w:p w:rsidR="006B1754" w:rsidRPr="003F7A94" w:rsidRDefault="006B1754" w:rsidP="006B1754">
      <w:pPr>
        <w:spacing w:after="0"/>
        <w:jc w:val="center"/>
        <w:rPr>
          <w:rFonts w:ascii="Times New Roman" w:hAnsi="Times New Roman" w:cs="Times New Roman"/>
          <w:sz w:val="20"/>
          <w:szCs w:val="20"/>
          <w:u w:val="single"/>
        </w:rPr>
      </w:pPr>
      <w:r w:rsidRPr="003F7A94">
        <w:rPr>
          <w:rFonts w:ascii="Times New Roman" w:hAnsi="Times New Roman" w:cs="Times New Roman"/>
          <w:sz w:val="20"/>
          <w:szCs w:val="20"/>
          <w:u w:val="single"/>
        </w:rPr>
        <w:t xml:space="preserve">КОНТРОЛЬНЫЕ НОРМАТИВЫ ПО </w:t>
      </w:r>
      <w:r w:rsidRPr="003F7A94">
        <w:rPr>
          <w:rFonts w:ascii="Times New Roman" w:hAnsi="Times New Roman" w:cs="Times New Roman"/>
          <w:b/>
          <w:i/>
          <w:sz w:val="20"/>
          <w:szCs w:val="20"/>
          <w:u w:val="single"/>
        </w:rPr>
        <w:t>ОФП</w:t>
      </w:r>
      <w:r w:rsidRPr="003F7A94">
        <w:rPr>
          <w:rFonts w:ascii="Times New Roman" w:hAnsi="Times New Roman" w:cs="Times New Roman"/>
          <w:sz w:val="20"/>
          <w:szCs w:val="20"/>
          <w:u w:val="single"/>
        </w:rPr>
        <w:t xml:space="preserve"> И </w:t>
      </w:r>
      <w:r w:rsidRPr="003F7A94">
        <w:rPr>
          <w:rFonts w:ascii="Times New Roman" w:hAnsi="Times New Roman" w:cs="Times New Roman"/>
          <w:b/>
          <w:i/>
          <w:sz w:val="20"/>
          <w:szCs w:val="20"/>
          <w:u w:val="single"/>
        </w:rPr>
        <w:t xml:space="preserve">СФП </w:t>
      </w:r>
      <w:r w:rsidRPr="003F7A94">
        <w:rPr>
          <w:rFonts w:ascii="Times New Roman" w:hAnsi="Times New Roman" w:cs="Times New Roman"/>
          <w:sz w:val="20"/>
          <w:szCs w:val="20"/>
          <w:u w:val="single"/>
        </w:rPr>
        <w:t>ДЛЯ ГРУПП НАЧАЛЬНОЙ ПОДГОТОВКИ</w:t>
      </w:r>
    </w:p>
    <w:p w:rsidR="007C7561" w:rsidRPr="003F7A94" w:rsidRDefault="00FD753B" w:rsidP="007C7561">
      <w:pPr>
        <w:spacing w:after="0"/>
        <w:jc w:val="right"/>
        <w:rPr>
          <w:rFonts w:ascii="Times New Roman" w:hAnsi="Times New Roman" w:cs="Times New Roman"/>
          <w:sz w:val="20"/>
          <w:szCs w:val="20"/>
        </w:rPr>
      </w:pPr>
      <w:r w:rsidRPr="003F7A94">
        <w:rPr>
          <w:rFonts w:ascii="Times New Roman" w:hAnsi="Times New Roman" w:cs="Times New Roman"/>
          <w:sz w:val="24"/>
          <w:szCs w:val="24"/>
        </w:rPr>
        <w:t>Таблица 18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
        <w:gridCol w:w="3593"/>
        <w:gridCol w:w="1341"/>
        <w:gridCol w:w="1559"/>
        <w:gridCol w:w="1559"/>
        <w:gridCol w:w="1701"/>
      </w:tblGrid>
      <w:tr w:rsidR="006B1754" w:rsidRPr="003F7A94" w:rsidTr="007C7561">
        <w:tc>
          <w:tcPr>
            <w:tcW w:w="0" w:type="auto"/>
            <w:vMerge w:val="restart"/>
          </w:tcPr>
          <w:p w:rsidR="006B1754" w:rsidRPr="003F7A94" w:rsidRDefault="007C7561" w:rsidP="006B1754">
            <w:pPr>
              <w:spacing w:after="0"/>
              <w:jc w:val="center"/>
              <w:rPr>
                <w:rFonts w:ascii="Times New Roman" w:hAnsi="Times New Roman" w:cs="Times New Roman"/>
                <w:sz w:val="24"/>
                <w:szCs w:val="24"/>
                <w:lang w:val="en-US"/>
              </w:rPr>
            </w:pPr>
            <w:r w:rsidRPr="003F7A94">
              <w:rPr>
                <w:rFonts w:ascii="Times New Roman" w:hAnsi="Times New Roman" w:cs="Times New Roman"/>
                <w:sz w:val="24"/>
                <w:szCs w:val="24"/>
                <w:lang w:val="en-US"/>
              </w:rPr>
              <w:t>N\n</w:t>
            </w:r>
          </w:p>
        </w:tc>
        <w:tc>
          <w:tcPr>
            <w:tcW w:w="3593" w:type="dxa"/>
            <w:vMerge w:val="restart"/>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Виды нормативов</w:t>
            </w:r>
          </w:p>
        </w:tc>
        <w:tc>
          <w:tcPr>
            <w:tcW w:w="2900" w:type="dxa"/>
            <w:gridSpan w:val="2"/>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1 год</w:t>
            </w:r>
          </w:p>
        </w:tc>
        <w:tc>
          <w:tcPr>
            <w:tcW w:w="3260" w:type="dxa"/>
            <w:gridSpan w:val="2"/>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Свыше 2 лет</w:t>
            </w:r>
          </w:p>
        </w:tc>
      </w:tr>
      <w:tr w:rsidR="006B1754" w:rsidRPr="003F7A94" w:rsidTr="007C7561">
        <w:tc>
          <w:tcPr>
            <w:tcW w:w="0" w:type="auto"/>
            <w:vMerge/>
          </w:tcPr>
          <w:p w:rsidR="006B1754" w:rsidRPr="003F7A94" w:rsidRDefault="006B1754" w:rsidP="006B1754">
            <w:pPr>
              <w:spacing w:after="0"/>
              <w:jc w:val="center"/>
              <w:rPr>
                <w:rFonts w:ascii="Times New Roman" w:hAnsi="Times New Roman" w:cs="Times New Roman"/>
                <w:sz w:val="24"/>
                <w:szCs w:val="24"/>
              </w:rPr>
            </w:pPr>
          </w:p>
        </w:tc>
        <w:tc>
          <w:tcPr>
            <w:tcW w:w="3593" w:type="dxa"/>
            <w:vMerge/>
          </w:tcPr>
          <w:p w:rsidR="006B1754" w:rsidRPr="003F7A94" w:rsidRDefault="006B1754" w:rsidP="006B1754">
            <w:pPr>
              <w:spacing w:after="0"/>
              <w:jc w:val="center"/>
              <w:rPr>
                <w:rFonts w:ascii="Times New Roman" w:hAnsi="Times New Roman" w:cs="Times New Roman"/>
                <w:sz w:val="24"/>
                <w:szCs w:val="24"/>
              </w:rPr>
            </w:pPr>
          </w:p>
        </w:tc>
        <w:tc>
          <w:tcPr>
            <w:tcW w:w="1341" w:type="dxa"/>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559" w:type="dxa"/>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559" w:type="dxa"/>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701" w:type="dxa"/>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r>
      <w:tr w:rsidR="006B1754" w:rsidRPr="003F7A94" w:rsidTr="007C7561">
        <w:tc>
          <w:tcPr>
            <w:tcW w:w="0" w:type="auto"/>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1.</w:t>
            </w:r>
          </w:p>
        </w:tc>
        <w:tc>
          <w:tcPr>
            <w:tcW w:w="3593" w:type="dxa"/>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 xml:space="preserve">Бег </w:t>
            </w:r>
            <w:r w:rsidR="006B1754" w:rsidRPr="003F7A94">
              <w:rPr>
                <w:rFonts w:ascii="Times New Roman" w:hAnsi="Times New Roman" w:cs="Times New Roman"/>
                <w:b/>
                <w:i/>
                <w:sz w:val="24"/>
                <w:szCs w:val="24"/>
              </w:rPr>
              <w:t>30 м.</w:t>
            </w:r>
            <w:r w:rsidRPr="003F7A94">
              <w:rPr>
                <w:rFonts w:ascii="Times New Roman" w:hAnsi="Times New Roman" w:cs="Times New Roman"/>
                <w:sz w:val="24"/>
                <w:szCs w:val="24"/>
              </w:rPr>
              <w:t xml:space="preserve">  С хода</w:t>
            </w:r>
          </w:p>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(сек.)</w:t>
            </w:r>
          </w:p>
        </w:tc>
        <w:tc>
          <w:tcPr>
            <w:tcW w:w="134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5.4</w:t>
            </w: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5.7</w:t>
            </w: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5.3</w:t>
            </w:r>
          </w:p>
        </w:tc>
        <w:tc>
          <w:tcPr>
            <w:tcW w:w="170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5.6</w:t>
            </w:r>
          </w:p>
        </w:tc>
      </w:tr>
      <w:tr w:rsidR="006B1754" w:rsidRPr="003F7A94" w:rsidTr="007C7561">
        <w:tc>
          <w:tcPr>
            <w:tcW w:w="0" w:type="auto"/>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2.</w:t>
            </w:r>
          </w:p>
        </w:tc>
        <w:tc>
          <w:tcPr>
            <w:tcW w:w="3593" w:type="dxa"/>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 xml:space="preserve">Бег </w:t>
            </w:r>
            <w:r w:rsidR="006B1754" w:rsidRPr="003F7A94">
              <w:rPr>
                <w:rFonts w:ascii="Times New Roman" w:hAnsi="Times New Roman" w:cs="Times New Roman"/>
                <w:b/>
                <w:i/>
                <w:sz w:val="24"/>
                <w:szCs w:val="24"/>
              </w:rPr>
              <w:t>60 м.</w:t>
            </w:r>
            <w:r w:rsidRPr="003F7A94">
              <w:rPr>
                <w:rFonts w:ascii="Times New Roman" w:hAnsi="Times New Roman" w:cs="Times New Roman"/>
                <w:sz w:val="24"/>
                <w:szCs w:val="24"/>
              </w:rPr>
              <w:t xml:space="preserve"> (сек.)</w:t>
            </w:r>
          </w:p>
        </w:tc>
        <w:tc>
          <w:tcPr>
            <w:tcW w:w="134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10.4</w:t>
            </w: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10.6</w:t>
            </w: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10.2</w:t>
            </w:r>
          </w:p>
        </w:tc>
        <w:tc>
          <w:tcPr>
            <w:tcW w:w="170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10.4</w:t>
            </w:r>
          </w:p>
        </w:tc>
      </w:tr>
      <w:tr w:rsidR="006B1754" w:rsidRPr="003F7A94" w:rsidTr="007C7561">
        <w:tc>
          <w:tcPr>
            <w:tcW w:w="0" w:type="auto"/>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3593" w:type="dxa"/>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Подтягивание</w:t>
            </w:r>
          </w:p>
        </w:tc>
        <w:tc>
          <w:tcPr>
            <w:tcW w:w="134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2</w:t>
            </w:r>
          </w:p>
        </w:tc>
        <w:tc>
          <w:tcPr>
            <w:tcW w:w="1559" w:type="dxa"/>
          </w:tcPr>
          <w:p w:rsidR="006B1754" w:rsidRPr="003F7A94" w:rsidRDefault="006B1754" w:rsidP="006B1754">
            <w:pPr>
              <w:spacing w:after="0"/>
              <w:jc w:val="center"/>
              <w:rPr>
                <w:rFonts w:ascii="Times New Roman" w:hAnsi="Times New Roman" w:cs="Times New Roman"/>
                <w:sz w:val="24"/>
                <w:szCs w:val="24"/>
              </w:rPr>
            </w:pP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1701" w:type="dxa"/>
          </w:tcPr>
          <w:p w:rsidR="006B1754" w:rsidRPr="003F7A94" w:rsidRDefault="006B1754" w:rsidP="006B1754">
            <w:pPr>
              <w:spacing w:after="0"/>
              <w:jc w:val="center"/>
              <w:rPr>
                <w:rFonts w:ascii="Times New Roman" w:hAnsi="Times New Roman" w:cs="Times New Roman"/>
                <w:sz w:val="24"/>
                <w:szCs w:val="24"/>
              </w:rPr>
            </w:pPr>
          </w:p>
        </w:tc>
      </w:tr>
      <w:tr w:rsidR="006B1754" w:rsidRPr="003F7A94" w:rsidTr="007C7561">
        <w:tc>
          <w:tcPr>
            <w:tcW w:w="0" w:type="auto"/>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4.</w:t>
            </w:r>
          </w:p>
        </w:tc>
        <w:tc>
          <w:tcPr>
            <w:tcW w:w="3593" w:type="dxa"/>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Сгибание и разгибание</w:t>
            </w:r>
            <w:r w:rsidRPr="003F7A94">
              <w:rPr>
                <w:rFonts w:ascii="Times New Roman" w:hAnsi="Times New Roman" w:cs="Times New Roman"/>
                <w:sz w:val="24"/>
                <w:szCs w:val="24"/>
              </w:rPr>
              <w:br/>
              <w:t>рук в упоре</w:t>
            </w:r>
          </w:p>
        </w:tc>
        <w:tc>
          <w:tcPr>
            <w:tcW w:w="1341" w:type="dxa"/>
          </w:tcPr>
          <w:p w:rsidR="006B1754" w:rsidRPr="003F7A94" w:rsidRDefault="006B1754" w:rsidP="006B1754">
            <w:pPr>
              <w:spacing w:after="0"/>
              <w:jc w:val="center"/>
              <w:rPr>
                <w:rFonts w:ascii="Times New Roman" w:hAnsi="Times New Roman" w:cs="Times New Roman"/>
                <w:sz w:val="24"/>
                <w:szCs w:val="24"/>
              </w:rPr>
            </w:pP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10</w:t>
            </w:r>
          </w:p>
        </w:tc>
        <w:tc>
          <w:tcPr>
            <w:tcW w:w="1559" w:type="dxa"/>
          </w:tcPr>
          <w:p w:rsidR="006B1754" w:rsidRPr="003F7A94" w:rsidRDefault="006B1754" w:rsidP="006B1754">
            <w:pPr>
              <w:spacing w:after="0"/>
              <w:jc w:val="center"/>
              <w:rPr>
                <w:rFonts w:ascii="Times New Roman" w:hAnsi="Times New Roman" w:cs="Times New Roman"/>
                <w:sz w:val="24"/>
                <w:szCs w:val="24"/>
              </w:rPr>
            </w:pPr>
          </w:p>
        </w:tc>
        <w:tc>
          <w:tcPr>
            <w:tcW w:w="170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12</w:t>
            </w:r>
          </w:p>
        </w:tc>
      </w:tr>
      <w:tr w:rsidR="006B1754" w:rsidRPr="003F7A94" w:rsidTr="007C7561">
        <w:tc>
          <w:tcPr>
            <w:tcW w:w="0" w:type="auto"/>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5.</w:t>
            </w:r>
          </w:p>
        </w:tc>
        <w:tc>
          <w:tcPr>
            <w:tcW w:w="3593" w:type="dxa"/>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Прохождение на лыжах с</w:t>
            </w:r>
            <w:r w:rsidRPr="003F7A94">
              <w:rPr>
                <w:rFonts w:ascii="Times New Roman" w:hAnsi="Times New Roman" w:cs="Times New Roman"/>
                <w:sz w:val="24"/>
                <w:szCs w:val="24"/>
              </w:rPr>
              <w:br/>
              <w:t xml:space="preserve">макс. Скростью </w:t>
            </w:r>
            <w:r w:rsidR="006B1754" w:rsidRPr="003F7A94">
              <w:rPr>
                <w:rFonts w:ascii="Times New Roman" w:hAnsi="Times New Roman" w:cs="Times New Roman"/>
                <w:b/>
                <w:i/>
                <w:sz w:val="24"/>
                <w:szCs w:val="24"/>
              </w:rPr>
              <w:t>100м.</w:t>
            </w:r>
            <w:r w:rsidRPr="003F7A94">
              <w:rPr>
                <w:rFonts w:ascii="Times New Roman" w:hAnsi="Times New Roman" w:cs="Times New Roman"/>
                <w:sz w:val="24"/>
                <w:szCs w:val="24"/>
              </w:rPr>
              <w:t xml:space="preserve"> С хода</w:t>
            </w:r>
          </w:p>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(сек.)</w:t>
            </w:r>
          </w:p>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Свободный стиль</w:t>
            </w:r>
          </w:p>
        </w:tc>
        <w:tc>
          <w:tcPr>
            <w:tcW w:w="134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24.0</w:t>
            </w: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25.0</w:t>
            </w: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23.0</w:t>
            </w:r>
          </w:p>
        </w:tc>
        <w:tc>
          <w:tcPr>
            <w:tcW w:w="170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24.0</w:t>
            </w:r>
          </w:p>
        </w:tc>
      </w:tr>
      <w:tr w:rsidR="006B1754" w:rsidRPr="003F7A94" w:rsidTr="007C7561">
        <w:tc>
          <w:tcPr>
            <w:tcW w:w="0" w:type="auto"/>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6.</w:t>
            </w:r>
          </w:p>
        </w:tc>
        <w:tc>
          <w:tcPr>
            <w:tcW w:w="3593" w:type="dxa"/>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Прохождение на лыжах</w:t>
            </w:r>
          </w:p>
          <w:p w:rsidR="006B1754" w:rsidRPr="003F7A94" w:rsidRDefault="006B1754" w:rsidP="006B1754">
            <w:pPr>
              <w:spacing w:after="0"/>
              <w:jc w:val="center"/>
              <w:rPr>
                <w:rFonts w:ascii="Times New Roman" w:hAnsi="Times New Roman" w:cs="Times New Roman"/>
                <w:b/>
                <w:i/>
                <w:sz w:val="24"/>
                <w:szCs w:val="24"/>
              </w:rPr>
            </w:pPr>
            <w:r w:rsidRPr="003F7A94">
              <w:rPr>
                <w:rFonts w:ascii="Times New Roman" w:hAnsi="Times New Roman" w:cs="Times New Roman"/>
                <w:b/>
                <w:i/>
                <w:sz w:val="24"/>
                <w:szCs w:val="24"/>
              </w:rPr>
              <w:t>500м.</w:t>
            </w:r>
          </w:p>
        </w:tc>
        <w:tc>
          <w:tcPr>
            <w:tcW w:w="134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2.20</w:t>
            </w: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2.40</w:t>
            </w: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2.10</w:t>
            </w:r>
          </w:p>
        </w:tc>
        <w:tc>
          <w:tcPr>
            <w:tcW w:w="170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2.20</w:t>
            </w:r>
          </w:p>
        </w:tc>
      </w:tr>
      <w:tr w:rsidR="006B1754" w:rsidRPr="003F7A94" w:rsidTr="007C7561">
        <w:tc>
          <w:tcPr>
            <w:tcW w:w="0" w:type="auto"/>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7.</w:t>
            </w:r>
          </w:p>
        </w:tc>
        <w:tc>
          <w:tcPr>
            <w:tcW w:w="3593" w:type="dxa"/>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Количество стартов</w:t>
            </w:r>
          </w:p>
        </w:tc>
        <w:tc>
          <w:tcPr>
            <w:tcW w:w="134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3-4</w:t>
            </w: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3-4</w:t>
            </w: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6-8</w:t>
            </w:r>
          </w:p>
        </w:tc>
        <w:tc>
          <w:tcPr>
            <w:tcW w:w="170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6-8</w:t>
            </w:r>
          </w:p>
        </w:tc>
      </w:tr>
      <w:tr w:rsidR="006B1754" w:rsidRPr="003F7A94" w:rsidTr="007C7561">
        <w:tc>
          <w:tcPr>
            <w:tcW w:w="0" w:type="auto"/>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8.</w:t>
            </w:r>
          </w:p>
        </w:tc>
        <w:tc>
          <w:tcPr>
            <w:tcW w:w="3593" w:type="dxa"/>
          </w:tcPr>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Дистанция лыжных</w:t>
            </w:r>
          </w:p>
          <w:p w:rsidR="006B1754" w:rsidRPr="003F7A94" w:rsidRDefault="007C7561"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Гонок</w:t>
            </w:r>
          </w:p>
        </w:tc>
        <w:tc>
          <w:tcPr>
            <w:tcW w:w="134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3-5</w:t>
            </w: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2-3</w:t>
            </w:r>
          </w:p>
        </w:tc>
        <w:tc>
          <w:tcPr>
            <w:tcW w:w="1559"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3-5</w:t>
            </w:r>
          </w:p>
        </w:tc>
        <w:tc>
          <w:tcPr>
            <w:tcW w:w="1701" w:type="dxa"/>
          </w:tcPr>
          <w:p w:rsidR="006B1754" w:rsidRPr="003F7A94" w:rsidRDefault="006B1754" w:rsidP="006B1754">
            <w:pPr>
              <w:spacing w:after="0"/>
              <w:jc w:val="center"/>
              <w:rPr>
                <w:rFonts w:ascii="Times New Roman" w:hAnsi="Times New Roman" w:cs="Times New Roman"/>
                <w:sz w:val="24"/>
                <w:szCs w:val="24"/>
              </w:rPr>
            </w:pPr>
            <w:r w:rsidRPr="003F7A94">
              <w:rPr>
                <w:rFonts w:ascii="Times New Roman" w:hAnsi="Times New Roman" w:cs="Times New Roman"/>
                <w:sz w:val="24"/>
                <w:szCs w:val="24"/>
              </w:rPr>
              <w:t>2-3</w:t>
            </w:r>
          </w:p>
        </w:tc>
      </w:tr>
    </w:tbl>
    <w:p w:rsidR="00D949E7" w:rsidRPr="003F7A94" w:rsidRDefault="00D949E7" w:rsidP="00D949E7">
      <w:pPr>
        <w:spacing w:after="0"/>
        <w:ind w:firstLine="705"/>
        <w:jc w:val="center"/>
        <w:rPr>
          <w:rFonts w:ascii="Times New Roman" w:hAnsi="Times New Roman" w:cs="Times New Roman"/>
          <w:b/>
          <w:sz w:val="24"/>
          <w:szCs w:val="24"/>
        </w:rPr>
      </w:pPr>
    </w:p>
    <w:p w:rsidR="00D949E7" w:rsidRPr="003F7A94" w:rsidRDefault="00D949E7" w:rsidP="00D949E7">
      <w:pPr>
        <w:spacing w:after="0"/>
        <w:ind w:firstLine="705"/>
        <w:jc w:val="center"/>
        <w:rPr>
          <w:rFonts w:ascii="Times New Roman" w:hAnsi="Times New Roman" w:cs="Times New Roman"/>
          <w:i/>
          <w:sz w:val="26"/>
          <w:szCs w:val="26"/>
        </w:rPr>
      </w:pPr>
      <w:r w:rsidRPr="003F7A94">
        <w:rPr>
          <w:rFonts w:ascii="Times New Roman" w:hAnsi="Times New Roman" w:cs="Times New Roman"/>
          <w:i/>
          <w:sz w:val="26"/>
          <w:szCs w:val="26"/>
        </w:rPr>
        <w:t>Учебно-тренировочные группы 1-2-года обучения</w:t>
      </w:r>
    </w:p>
    <w:p w:rsidR="00D949E7" w:rsidRPr="003F7A94" w:rsidRDefault="00D949E7" w:rsidP="00283A02">
      <w:pPr>
        <w:spacing w:after="0"/>
        <w:jc w:val="center"/>
        <w:rPr>
          <w:rFonts w:ascii="Times New Roman" w:hAnsi="Times New Roman" w:cs="Times New Roman"/>
          <w:sz w:val="24"/>
          <w:szCs w:val="24"/>
        </w:rPr>
      </w:pPr>
      <w:r w:rsidRPr="003F7A94">
        <w:rPr>
          <w:rFonts w:ascii="Times New Roman" w:hAnsi="Times New Roman" w:cs="Times New Roman"/>
          <w:sz w:val="24"/>
          <w:szCs w:val="24"/>
        </w:rPr>
        <w:t>(этап начальной спор</w:t>
      </w:r>
      <w:r w:rsidR="00283A02" w:rsidRPr="003F7A94">
        <w:rPr>
          <w:rFonts w:ascii="Times New Roman" w:hAnsi="Times New Roman" w:cs="Times New Roman"/>
          <w:sz w:val="24"/>
          <w:szCs w:val="24"/>
        </w:rPr>
        <w:t>тивной специализации)</w:t>
      </w:r>
    </w:p>
    <w:p w:rsidR="00D949E7" w:rsidRPr="003F7A94" w:rsidRDefault="00D949E7" w:rsidP="00D949E7">
      <w:pPr>
        <w:spacing w:after="0"/>
        <w:ind w:firstLine="708"/>
        <w:jc w:val="both"/>
        <w:rPr>
          <w:rFonts w:ascii="Times New Roman" w:hAnsi="Times New Roman" w:cs="Times New Roman"/>
          <w:b/>
          <w:sz w:val="24"/>
          <w:szCs w:val="24"/>
        </w:rPr>
      </w:pPr>
      <w:r w:rsidRPr="003F7A94">
        <w:rPr>
          <w:rFonts w:ascii="Times New Roman" w:hAnsi="Times New Roman" w:cs="Times New Roman"/>
          <w:b/>
          <w:sz w:val="24"/>
          <w:szCs w:val="24"/>
        </w:rPr>
        <w:t>Задачи и преимущественная направленность тренировки:</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укрепление здоровья;</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повышение разносторонней физической и функциональной подготовленности;</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углубленное изучение основных элементов техники лыжных ходов;</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приобретение соревновательного опыта;</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приобретение навыков в организации и проведении соревнований по общей и специальной физической подготовке.</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lastRenderedPageBreak/>
        <w:t>Эффективность спортивной тренировки на этапе начальной спортивной специализации обусловлена рациональным сочетанием процессов овладения техникой лыжных ходов и физической подготовкой занимающихся. В этот период наряду с упражнениями из различных видов спорта, спортивными и подвижными играми широко используются комплексы специальных подготовительных упражнений и методы тренировки, направленные на развитие специальной выносливости лыжника-гонщика. Однако стремление чрезмерно увеличить объем специальных средств подготовки приводит к относительно быстрому росту спортивных результатов, что в дальнейшем отрицательно отражается на становлении спортивного мастерства.</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Преобладающей тенденцией динамики нагрузок на этапе начальной спортивной специализации должно быть увеличение объема без форсирования общей интенсивности тренировки.</w:t>
      </w:r>
    </w:p>
    <w:p w:rsidR="00D949E7" w:rsidRPr="003F7A94" w:rsidRDefault="00D949E7" w:rsidP="00D949E7">
      <w:pPr>
        <w:spacing w:after="0"/>
        <w:jc w:val="center"/>
        <w:rPr>
          <w:rFonts w:ascii="Times New Roman" w:hAnsi="Times New Roman" w:cs="Times New Roman"/>
          <w:b/>
          <w:sz w:val="24"/>
          <w:szCs w:val="24"/>
        </w:rPr>
      </w:pPr>
    </w:p>
    <w:p w:rsidR="00D949E7" w:rsidRPr="003F7A94" w:rsidRDefault="00D949E7" w:rsidP="00D949E7">
      <w:pPr>
        <w:spacing w:after="0"/>
        <w:ind w:firstLine="708"/>
        <w:jc w:val="center"/>
        <w:rPr>
          <w:rFonts w:ascii="Times New Roman" w:hAnsi="Times New Roman" w:cs="Times New Roman"/>
          <w:b/>
          <w:sz w:val="20"/>
          <w:szCs w:val="20"/>
        </w:rPr>
      </w:pPr>
      <w:r w:rsidRPr="003F7A94">
        <w:rPr>
          <w:rFonts w:ascii="Times New Roman" w:hAnsi="Times New Roman" w:cs="Times New Roman"/>
          <w:b/>
          <w:sz w:val="20"/>
          <w:szCs w:val="20"/>
        </w:rPr>
        <w:t>1. ТЕОРЕТИЧЕСКАЯ ПОДГОТОВКА</w:t>
      </w:r>
    </w:p>
    <w:p w:rsidR="00D949E7" w:rsidRPr="003F7A94" w:rsidRDefault="00D949E7" w:rsidP="00D949E7">
      <w:pPr>
        <w:spacing w:after="0"/>
        <w:ind w:firstLine="708"/>
        <w:rPr>
          <w:rFonts w:ascii="Times New Roman" w:hAnsi="Times New Roman" w:cs="Times New Roman"/>
          <w:i/>
          <w:sz w:val="24"/>
          <w:szCs w:val="24"/>
        </w:rPr>
      </w:pPr>
      <w:r w:rsidRPr="003F7A94">
        <w:rPr>
          <w:rFonts w:ascii="Times New Roman" w:hAnsi="Times New Roman" w:cs="Times New Roman"/>
          <w:i/>
          <w:sz w:val="24"/>
          <w:szCs w:val="24"/>
        </w:rPr>
        <w:t>1. Лыжные гонки в мире, России. ДЮСШ.</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Лыжные гонки в программе Олимпийских игр. Чемпионаты мира и Европы по лыжным гонкам. Результаты выступлений российских лыжников на международной арене. Всероссийские, региональные, городские соревнования юных лыжников-гонщиков. История спортивной школы, достижения и традиции.</w:t>
      </w:r>
    </w:p>
    <w:p w:rsidR="00D949E7" w:rsidRPr="003F7A94" w:rsidRDefault="00D949E7" w:rsidP="00D949E7">
      <w:pPr>
        <w:spacing w:after="0"/>
        <w:ind w:firstLine="708"/>
        <w:jc w:val="both"/>
        <w:rPr>
          <w:rFonts w:ascii="Times New Roman" w:hAnsi="Times New Roman" w:cs="Times New Roman"/>
          <w:i/>
          <w:sz w:val="24"/>
          <w:szCs w:val="24"/>
        </w:rPr>
      </w:pPr>
      <w:r w:rsidRPr="003F7A94">
        <w:rPr>
          <w:rFonts w:ascii="Times New Roman" w:hAnsi="Times New Roman" w:cs="Times New Roman"/>
          <w:i/>
          <w:sz w:val="24"/>
          <w:szCs w:val="24"/>
        </w:rPr>
        <w:t>2. Спорт и здоровье.</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Задачи и порядок прохождения медицинского контроля. Поведение, техника безопасности, оказание первой помощи при травмах, потертостях, обморожениях. Питание спортсмена. Личная гигиена. Особенности одежды лыжника в различных погодных условиях. Самоконтроль и ведение дневника. Понятие об утомлении, восстановлении, тренированности.</w:t>
      </w:r>
    </w:p>
    <w:p w:rsidR="00D949E7" w:rsidRPr="003F7A94" w:rsidRDefault="00D949E7" w:rsidP="00D949E7">
      <w:pPr>
        <w:spacing w:after="0"/>
        <w:ind w:firstLine="708"/>
        <w:jc w:val="both"/>
        <w:rPr>
          <w:rFonts w:ascii="Times New Roman" w:hAnsi="Times New Roman" w:cs="Times New Roman"/>
          <w:i/>
          <w:sz w:val="24"/>
          <w:szCs w:val="24"/>
        </w:rPr>
      </w:pPr>
      <w:r w:rsidRPr="003F7A94">
        <w:rPr>
          <w:rFonts w:ascii="Times New Roman" w:hAnsi="Times New Roman" w:cs="Times New Roman"/>
          <w:i/>
          <w:sz w:val="24"/>
          <w:szCs w:val="24"/>
        </w:rPr>
        <w:t>3. Лыжный инвентарь, мази, парафины.</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Выбор лыж, подготовка к эксплуатации. Уход и хранение. Снаряжение лыжника. Подгонка инвентаря, мелкий ремонт, подготовка инвентаря к соревнованиям. Классификация лыжных мазей и парафинов. Особенности их применения и хранения.</w:t>
      </w:r>
    </w:p>
    <w:p w:rsidR="00D949E7" w:rsidRPr="003F7A94" w:rsidRDefault="00D949E7" w:rsidP="00D949E7">
      <w:pPr>
        <w:spacing w:after="0" w:line="240" w:lineRule="auto"/>
        <w:jc w:val="both"/>
        <w:rPr>
          <w:rFonts w:ascii="Times New Roman" w:hAnsi="Times New Roman" w:cs="Times New Roman"/>
          <w:i/>
          <w:sz w:val="24"/>
          <w:szCs w:val="24"/>
        </w:rPr>
      </w:pPr>
      <w:r w:rsidRPr="003F7A94">
        <w:rPr>
          <w:rFonts w:ascii="Times New Roman" w:hAnsi="Times New Roman" w:cs="Times New Roman"/>
          <w:i/>
          <w:sz w:val="24"/>
          <w:szCs w:val="24"/>
        </w:rPr>
        <w:t xml:space="preserve">            4.Основы техники лыжных ходов. </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Значение рациональной техники в достижении высокого спортивного результата. Классификация классических лыжных ходов. Фазовый состав и структура движений поперечного двухшажного и одновременных лыжных ходами. Классификация коньковых лыжных ходов. Фазовый состав и структура движений.</w:t>
      </w:r>
    </w:p>
    <w:p w:rsidR="00D949E7" w:rsidRPr="003F7A94" w:rsidRDefault="00145B52" w:rsidP="00145B52">
      <w:pPr>
        <w:spacing w:after="0" w:line="240" w:lineRule="auto"/>
        <w:jc w:val="both"/>
        <w:rPr>
          <w:rFonts w:ascii="Times New Roman" w:hAnsi="Times New Roman" w:cs="Times New Roman"/>
          <w:i/>
          <w:sz w:val="24"/>
          <w:szCs w:val="24"/>
        </w:rPr>
      </w:pPr>
      <w:r w:rsidRPr="003F7A94">
        <w:rPr>
          <w:rFonts w:ascii="Times New Roman" w:hAnsi="Times New Roman" w:cs="Times New Roman"/>
          <w:b/>
          <w:sz w:val="24"/>
          <w:szCs w:val="24"/>
        </w:rPr>
        <w:t xml:space="preserve">            </w:t>
      </w:r>
      <w:r w:rsidRPr="003F7A94">
        <w:rPr>
          <w:rFonts w:ascii="Times New Roman" w:hAnsi="Times New Roman" w:cs="Times New Roman"/>
          <w:i/>
          <w:sz w:val="24"/>
          <w:szCs w:val="24"/>
        </w:rPr>
        <w:t>5.</w:t>
      </w:r>
      <w:r w:rsidR="00D949E7" w:rsidRPr="003F7A94">
        <w:rPr>
          <w:rFonts w:ascii="Times New Roman" w:hAnsi="Times New Roman" w:cs="Times New Roman"/>
          <w:i/>
          <w:sz w:val="24"/>
          <w:szCs w:val="24"/>
        </w:rPr>
        <w:t>Правила соревнований по лыжным гонкам.</w:t>
      </w:r>
    </w:p>
    <w:p w:rsidR="00D949E7" w:rsidRPr="003F7A94" w:rsidRDefault="00D949E7" w:rsidP="00283A0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Деление участников по возрасту и полу. Права и обязанности участников соревнований. Правила поведения на старте. Правила прохождения дистанции лыжных гонок. Финиш. Определение времени и ре</w:t>
      </w:r>
      <w:r w:rsidR="00283A02" w:rsidRPr="003F7A94">
        <w:rPr>
          <w:rFonts w:ascii="Times New Roman" w:hAnsi="Times New Roman" w:cs="Times New Roman"/>
          <w:sz w:val="24"/>
          <w:szCs w:val="24"/>
        </w:rPr>
        <w:t>зультатов индивидуальных гонок.</w:t>
      </w:r>
    </w:p>
    <w:p w:rsidR="00283A02" w:rsidRPr="003F7A94" w:rsidRDefault="00283A02" w:rsidP="00283A02">
      <w:pPr>
        <w:spacing w:after="0"/>
        <w:ind w:firstLine="708"/>
        <w:jc w:val="both"/>
        <w:rPr>
          <w:rFonts w:ascii="Times New Roman" w:hAnsi="Times New Roman" w:cs="Times New Roman"/>
          <w:sz w:val="24"/>
          <w:szCs w:val="24"/>
        </w:rPr>
      </w:pPr>
    </w:p>
    <w:p w:rsidR="00D949E7" w:rsidRPr="003F7A94" w:rsidRDefault="00145B52" w:rsidP="00D949E7">
      <w:pPr>
        <w:spacing w:after="0"/>
        <w:ind w:firstLine="708"/>
        <w:jc w:val="center"/>
        <w:rPr>
          <w:rFonts w:ascii="Times New Roman" w:hAnsi="Times New Roman" w:cs="Times New Roman"/>
          <w:b/>
          <w:sz w:val="20"/>
          <w:szCs w:val="20"/>
        </w:rPr>
      </w:pPr>
      <w:r w:rsidRPr="003F7A94">
        <w:rPr>
          <w:rFonts w:ascii="Times New Roman" w:hAnsi="Times New Roman" w:cs="Times New Roman"/>
          <w:b/>
          <w:sz w:val="20"/>
          <w:szCs w:val="20"/>
        </w:rPr>
        <w:t>2</w:t>
      </w:r>
      <w:r w:rsidR="00D949E7" w:rsidRPr="003F7A94">
        <w:rPr>
          <w:rFonts w:ascii="Times New Roman" w:hAnsi="Times New Roman" w:cs="Times New Roman"/>
          <w:b/>
          <w:sz w:val="20"/>
          <w:szCs w:val="20"/>
        </w:rPr>
        <w:t>. ПРАКТИЧЕСКАЯ ПОДГОТОВКА</w:t>
      </w:r>
    </w:p>
    <w:p w:rsidR="00D949E7" w:rsidRPr="003F7A94" w:rsidRDefault="00D949E7" w:rsidP="00D949E7">
      <w:pPr>
        <w:spacing w:after="0"/>
        <w:ind w:firstLine="708"/>
        <w:jc w:val="both"/>
        <w:rPr>
          <w:rFonts w:ascii="Times New Roman" w:hAnsi="Times New Roman" w:cs="Times New Roman"/>
          <w:b/>
          <w:i/>
          <w:sz w:val="24"/>
          <w:szCs w:val="24"/>
        </w:rPr>
      </w:pPr>
      <w:r w:rsidRPr="003F7A94">
        <w:rPr>
          <w:rFonts w:ascii="Times New Roman" w:hAnsi="Times New Roman" w:cs="Times New Roman"/>
          <w:b/>
          <w:i/>
          <w:sz w:val="24"/>
          <w:szCs w:val="24"/>
        </w:rPr>
        <w:t>1. Общая физическая подготовка (ОФП)</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В состав  ОФП  входят строевые упражнения и команды для управления группой; упражнения из гимнастики, легкой атлетики, акробатики, подвижные и спортивные игры.</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Гимнастические упражнения </w:t>
      </w:r>
      <w:r w:rsidRPr="003F7A94">
        <w:rPr>
          <w:rFonts w:ascii="Times New Roman" w:hAnsi="Times New Roman" w:cs="Times New Roman"/>
          <w:sz w:val="24"/>
          <w:szCs w:val="24"/>
        </w:rPr>
        <w:t>подразделяются на три группы: первая – для мышц рук и плечевого пояса, вторая – для мышц туловища и шеи; третья – для мышц ног и таза.</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Упражнения выполняются без предметов и с предметами (набивные мячи, гимнастические палки, гантели, резиновые амортизаторы, скакалки); на гимнастических снарядах (гимнастическая стенка и скамейка, перекладина, канат); прыжки в высоту с прямого разбега (с мостика) через планку (веревочку).</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lastRenderedPageBreak/>
        <w:t xml:space="preserve">Акробатические упражнения </w:t>
      </w:r>
      <w:r w:rsidRPr="003F7A94">
        <w:rPr>
          <w:rFonts w:ascii="Times New Roman" w:hAnsi="Times New Roman" w:cs="Times New Roman"/>
          <w:sz w:val="24"/>
          <w:szCs w:val="24"/>
        </w:rPr>
        <w:t>включают группировки и перекаты в различных положениях, стойка на лопатках, стойка на голове и руках, кувырки вперед и назад; соединение нескольких акробатических упражнений в несложные комбинации.</w:t>
      </w:r>
      <w:r w:rsidRPr="003F7A94">
        <w:rPr>
          <w:rFonts w:ascii="Times New Roman" w:hAnsi="Times New Roman" w:cs="Times New Roman"/>
          <w:i/>
          <w:sz w:val="24"/>
          <w:szCs w:val="24"/>
        </w:rPr>
        <w:t xml:space="preserve"> </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Легкоатлетические упражнения. </w:t>
      </w:r>
      <w:r w:rsidRPr="003F7A94">
        <w:rPr>
          <w:rFonts w:ascii="Times New Roman" w:hAnsi="Times New Roman" w:cs="Times New Roman"/>
          <w:sz w:val="24"/>
          <w:szCs w:val="24"/>
        </w:rPr>
        <w:t>Сюда входят упражнения в беге, прыжках и метаниях.</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Бег: 20, 30, 60м, повторный бег – два-три отрезка по 20-30м (с 12лет) и по 40м (с 14 лет), три отрезка по 50-60м (с 16 лет). Бег с низкого старта 60м (с 13 лет), 100м (с 15 лет). Эстафетный бег с этапами до 40м (10-12 лет), до 50-60м (с 13 лет). Бег с горизонтальными и вертикальными препятствиями (учебные барьеры, набивные мячи, условные окопы, количество препятствий от 4 до 10). Бег  или кросс 500-100м.</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Прыжки: через планку с прямого разбега; в высоту с разбега; в длину с места; тройной прыжок с места; в длину с разбега.</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Метания: малого мяча с места в стенку или щит на дальность отскока; на дальность; метание гранаты (250-700г) с места с разбега; толкание ядра весом 3кг (девочки 13-16 лет), 4кг (мальчики 13-15 лет), 5кг (юноши 16 лет); метание копья в цель и на дальность с места и с шага.</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Многоборья: спринтерские, прыжковые, метательные, смешанные – от 3 до 5 видов.</w:t>
      </w:r>
    </w:p>
    <w:p w:rsidR="00D949E7" w:rsidRPr="003F7A94" w:rsidRDefault="00D949E7" w:rsidP="00D949E7">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Спортивные и подвижные игры. </w:t>
      </w:r>
      <w:r w:rsidRPr="003F7A94">
        <w:rPr>
          <w:rFonts w:ascii="Times New Roman" w:hAnsi="Times New Roman" w:cs="Times New Roman"/>
          <w:sz w:val="24"/>
          <w:szCs w:val="24"/>
        </w:rPr>
        <w:t>Баскетбол, ручной мяч, футбол, бадминтон и др. основные приемы техники игры в нападении и защите. Индивидуальные тактические действия и простейшие взаимодействия игроков в защите и нападении. Подвижные игры: «Гонка мячей», «Салки» («Пятнашки»), «Невод», «Метко в цель», «Подвижная цель», «Эстафета с прыжками», «Мяч среднему», «Охотники и утки», «Перестрелка», «Перетягивание через черту», «Вызывай смену», «Эстафета футболистов», «Эстафета баскетболистов», «Эстафета с прыжками чехардой», «Встречная эстафета  с мячом», «Ловцы», «Борьба за мяч», «Мяч ловцу», «Перетягивание», «Катающаяся мишень». Упражнения для овладения навыками быстрых ответных действий. По сигналу (преимущественно зрительному) бег на 5,10, 15м из исходных положений: стойка волейболиста (лицом, боком и спиной к стартовой линии), сидя, лежа лицом вверх и вниз в различных положениях по отношению к стартовой линии; то же, но</w:t>
      </w:r>
      <w:r w:rsidR="00145B52" w:rsidRPr="003F7A94">
        <w:rPr>
          <w:rFonts w:ascii="Times New Roman" w:hAnsi="Times New Roman" w:cs="Times New Roman"/>
          <w:sz w:val="24"/>
          <w:szCs w:val="24"/>
        </w:rPr>
        <w:t xml:space="preserve"> перемещение приставными шагами, прыжками в полуприсяде.</w:t>
      </w:r>
    </w:p>
    <w:p w:rsidR="00D949E7" w:rsidRPr="003F7A94" w:rsidRDefault="00145B52" w:rsidP="00145B52">
      <w:pPr>
        <w:spacing w:after="0" w:line="240" w:lineRule="auto"/>
        <w:jc w:val="both"/>
        <w:rPr>
          <w:rFonts w:ascii="Times New Roman" w:hAnsi="Times New Roman" w:cs="Times New Roman"/>
          <w:b/>
          <w:i/>
          <w:sz w:val="24"/>
          <w:szCs w:val="24"/>
        </w:rPr>
      </w:pPr>
      <w:r w:rsidRPr="003F7A94">
        <w:rPr>
          <w:rFonts w:ascii="Times New Roman" w:hAnsi="Times New Roman" w:cs="Times New Roman"/>
          <w:b/>
          <w:i/>
          <w:sz w:val="24"/>
          <w:szCs w:val="24"/>
        </w:rPr>
        <w:t xml:space="preserve">           2.</w:t>
      </w:r>
      <w:r w:rsidR="00D949E7" w:rsidRPr="003F7A94">
        <w:rPr>
          <w:rFonts w:ascii="Times New Roman" w:hAnsi="Times New Roman" w:cs="Times New Roman"/>
          <w:b/>
          <w:i/>
          <w:sz w:val="24"/>
          <w:szCs w:val="24"/>
        </w:rPr>
        <w:t>Специальная физическая подготовка.(СФП)</w:t>
      </w:r>
    </w:p>
    <w:p w:rsidR="00D949E7" w:rsidRPr="003F7A94" w:rsidRDefault="00D949E7" w:rsidP="00283A0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Передвижение на лыжах по равнинной и пересеченной местности, имитационные упражнения, кроссовая подготовка, ходьба, преимущественно направленные на увеличение аэробной производительности организма и развитие волевых качеств, специфических для лыжника-гонщика. Комплексы специальных упражнений на лыжах и лыжероллерах для развития силовой выносливо</w:t>
      </w:r>
      <w:r w:rsidR="00283A02" w:rsidRPr="003F7A94">
        <w:rPr>
          <w:rFonts w:ascii="Times New Roman" w:hAnsi="Times New Roman" w:cs="Times New Roman"/>
          <w:sz w:val="24"/>
          <w:szCs w:val="24"/>
        </w:rPr>
        <w:t>сти мышц ног и плечевого пояса.</w:t>
      </w:r>
    </w:p>
    <w:p w:rsidR="00D949E7" w:rsidRPr="003F7A94" w:rsidRDefault="00D949E7" w:rsidP="00D949E7">
      <w:pPr>
        <w:spacing w:after="0"/>
        <w:ind w:firstLine="708"/>
        <w:rPr>
          <w:rFonts w:ascii="Times New Roman" w:hAnsi="Times New Roman" w:cs="Times New Roman"/>
          <w:b/>
          <w:i/>
          <w:sz w:val="24"/>
          <w:szCs w:val="24"/>
        </w:rPr>
      </w:pPr>
      <w:r w:rsidRPr="003F7A94">
        <w:rPr>
          <w:rFonts w:ascii="Times New Roman" w:hAnsi="Times New Roman" w:cs="Times New Roman"/>
          <w:b/>
          <w:i/>
          <w:sz w:val="24"/>
          <w:szCs w:val="24"/>
        </w:rPr>
        <w:t xml:space="preserve">3. Техническая подготовка </w:t>
      </w:r>
    </w:p>
    <w:p w:rsidR="00D949E7" w:rsidRPr="003F7A94" w:rsidRDefault="00D949E7" w:rsidP="00D949E7">
      <w:pPr>
        <w:spacing w:after="0"/>
        <w:jc w:val="both"/>
        <w:rPr>
          <w:rFonts w:ascii="Times New Roman" w:hAnsi="Times New Roman" w:cs="Times New Roman"/>
          <w:sz w:val="24"/>
          <w:szCs w:val="24"/>
        </w:rPr>
      </w:pPr>
      <w:r w:rsidRPr="003F7A94">
        <w:rPr>
          <w:rFonts w:ascii="Times New Roman" w:hAnsi="Times New Roman" w:cs="Times New Roman"/>
          <w:sz w:val="24"/>
          <w:szCs w:val="24"/>
        </w:rPr>
        <w:tab/>
        <w:t>Основной задачей технической подготовки на этапе начальной спортивной специализации является формирование рациональной временной, пространственной и динамической структуры движений.</w:t>
      </w:r>
    </w:p>
    <w:p w:rsidR="00D949E7" w:rsidRPr="003F7A94" w:rsidRDefault="00D949E7" w:rsidP="00D949E7">
      <w:pPr>
        <w:spacing w:after="0"/>
        <w:jc w:val="both"/>
        <w:rPr>
          <w:rFonts w:ascii="Times New Roman" w:hAnsi="Times New Roman" w:cs="Times New Roman"/>
          <w:sz w:val="24"/>
          <w:szCs w:val="24"/>
        </w:rPr>
      </w:pPr>
      <w:r w:rsidRPr="003F7A94">
        <w:rPr>
          <w:rFonts w:ascii="Times New Roman" w:hAnsi="Times New Roman" w:cs="Times New Roman"/>
          <w:sz w:val="24"/>
          <w:szCs w:val="24"/>
        </w:rPr>
        <w:tab/>
        <w:t>Особое значение имеет углубленное изучение и совершенствование элементов классического хода (обучение подседанию, отталкиванию, махам руками и ногами, активной постановке палок), конькового хода (обучение маховому выносу ноги и постановки ее на опору, подседанию на опорной ноге и отталкиванию боковым скользящим упором, ударной постановке палок и финальному усилию при отталкивании руками) и формирование целесообразного ритма двигательных действий при передвижении классическими и коньковыми ходами.</w:t>
      </w:r>
    </w:p>
    <w:p w:rsidR="00D949E7" w:rsidRPr="003F7A94" w:rsidRDefault="00D949E7" w:rsidP="00D949E7">
      <w:pPr>
        <w:spacing w:after="0"/>
        <w:jc w:val="both"/>
        <w:rPr>
          <w:rFonts w:ascii="Times New Roman" w:hAnsi="Times New Roman" w:cs="Times New Roman"/>
          <w:sz w:val="24"/>
          <w:szCs w:val="24"/>
        </w:rPr>
      </w:pPr>
      <w:r w:rsidRPr="003F7A94">
        <w:rPr>
          <w:rFonts w:ascii="Times New Roman" w:hAnsi="Times New Roman" w:cs="Times New Roman"/>
          <w:sz w:val="24"/>
          <w:szCs w:val="24"/>
        </w:rPr>
        <w:tab/>
        <w:t>С этой целью применяется широкий круг традиционных методов и средств, направленных на согласованное и слитное выполнение основных элементов классических и коньковых ходов, создание целостной картины двигательного действия и объединение его частей в единое целое.</w:t>
      </w:r>
    </w:p>
    <w:p w:rsidR="00D949E7" w:rsidRPr="003F7A94" w:rsidRDefault="00D949E7" w:rsidP="00D949E7">
      <w:pPr>
        <w:spacing w:after="0"/>
        <w:jc w:val="both"/>
        <w:rPr>
          <w:rFonts w:ascii="Times New Roman" w:hAnsi="Times New Roman" w:cs="Times New Roman"/>
          <w:sz w:val="24"/>
          <w:szCs w:val="24"/>
        </w:rPr>
      </w:pPr>
      <w:r w:rsidRPr="003F7A94">
        <w:rPr>
          <w:rFonts w:ascii="Times New Roman" w:hAnsi="Times New Roman" w:cs="Times New Roman"/>
          <w:sz w:val="24"/>
          <w:szCs w:val="24"/>
        </w:rPr>
        <w:lastRenderedPageBreak/>
        <w:tab/>
        <w:t>На стадии формирования совершенного двигательного навыка. Помимо свободного передвижения классическими коньковыми лыжными ходами на тренировках и в соревнованиях, применяются разнообразные методические приемы. Например, лидирование – для формирования скоростной техники, создание облегченных условий для обработки отдельных элементов и деталей. А также затрудненных условий для закрепления и совершенствования основных технических действий при передвижении классическими и коньковыми ходами.</w:t>
      </w:r>
    </w:p>
    <w:p w:rsidR="00D949E7" w:rsidRPr="003F7A94" w:rsidRDefault="00D949E7" w:rsidP="00D949E7">
      <w:pPr>
        <w:spacing w:after="0"/>
        <w:ind w:firstLine="708"/>
        <w:jc w:val="both"/>
        <w:rPr>
          <w:rFonts w:ascii="Times New Roman" w:hAnsi="Times New Roman" w:cs="Times New Roman"/>
          <w:b/>
          <w:i/>
          <w:sz w:val="24"/>
          <w:szCs w:val="24"/>
        </w:rPr>
      </w:pPr>
      <w:r w:rsidRPr="003F7A94">
        <w:rPr>
          <w:rFonts w:ascii="Times New Roman" w:hAnsi="Times New Roman" w:cs="Times New Roman"/>
          <w:b/>
          <w:i/>
          <w:sz w:val="24"/>
          <w:szCs w:val="24"/>
        </w:rPr>
        <w:t xml:space="preserve">4. Контрольные упражнения и соревнования </w:t>
      </w:r>
    </w:p>
    <w:p w:rsidR="00D949E7" w:rsidRPr="003F7A94" w:rsidRDefault="00D949E7" w:rsidP="00D949E7">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КОНТРОЛЬНЫЕ НОРМАТИВЫ ПО </w:t>
      </w:r>
      <w:r w:rsidRPr="003F7A94">
        <w:rPr>
          <w:rFonts w:ascii="Times New Roman" w:hAnsi="Times New Roman" w:cs="Times New Roman"/>
          <w:b/>
          <w:i/>
          <w:sz w:val="20"/>
          <w:szCs w:val="20"/>
        </w:rPr>
        <w:t>ОФП</w:t>
      </w:r>
      <w:r w:rsidRPr="003F7A94">
        <w:rPr>
          <w:rFonts w:ascii="Times New Roman" w:hAnsi="Times New Roman" w:cs="Times New Roman"/>
          <w:sz w:val="20"/>
          <w:szCs w:val="20"/>
        </w:rPr>
        <w:t xml:space="preserve"> И </w:t>
      </w:r>
      <w:r w:rsidRPr="003F7A94">
        <w:rPr>
          <w:rFonts w:ascii="Times New Roman" w:hAnsi="Times New Roman" w:cs="Times New Roman"/>
          <w:b/>
          <w:i/>
          <w:sz w:val="20"/>
          <w:szCs w:val="20"/>
        </w:rPr>
        <w:t xml:space="preserve">СФП </w:t>
      </w:r>
      <w:r w:rsidRPr="003F7A94">
        <w:rPr>
          <w:rFonts w:ascii="Times New Roman" w:hAnsi="Times New Roman" w:cs="Times New Roman"/>
          <w:sz w:val="20"/>
          <w:szCs w:val="20"/>
        </w:rPr>
        <w:t>ДЛЯ УЧЕБНО-ТРЕНИРОВОЧНЫХ ГРУПП</w:t>
      </w:r>
    </w:p>
    <w:p w:rsidR="00370C67" w:rsidRPr="003F7A94" w:rsidRDefault="00FD753B" w:rsidP="007C7561">
      <w:pPr>
        <w:spacing w:after="0"/>
        <w:jc w:val="right"/>
        <w:rPr>
          <w:rFonts w:ascii="Times New Roman" w:hAnsi="Times New Roman" w:cs="Times New Roman"/>
          <w:sz w:val="20"/>
          <w:szCs w:val="20"/>
        </w:rPr>
      </w:pPr>
      <w:r w:rsidRPr="003F7A94">
        <w:rPr>
          <w:rFonts w:ascii="Times New Roman" w:hAnsi="Times New Roman" w:cs="Times New Roman"/>
          <w:sz w:val="24"/>
          <w:szCs w:val="24"/>
        </w:rPr>
        <w:t>Таблица 19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65"/>
        <w:gridCol w:w="1979"/>
        <w:gridCol w:w="1979"/>
        <w:gridCol w:w="1979"/>
        <w:gridCol w:w="1979"/>
      </w:tblGrid>
      <w:tr w:rsidR="00D949E7" w:rsidRPr="003F7A94" w:rsidTr="00145B52">
        <w:tc>
          <w:tcPr>
            <w:tcW w:w="0" w:type="auto"/>
            <w:vMerge w:val="restart"/>
          </w:tcPr>
          <w:p w:rsidR="007C7561" w:rsidRPr="003F7A94" w:rsidRDefault="007C7561"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p w:rsidR="00D949E7" w:rsidRPr="003F7A94" w:rsidRDefault="007C7561" w:rsidP="00370C67">
            <w:pPr>
              <w:spacing w:after="0"/>
              <w:contextualSpacing/>
              <w:jc w:val="center"/>
              <w:rPr>
                <w:rFonts w:ascii="Times New Roman" w:hAnsi="Times New Roman" w:cs="Times New Roman"/>
                <w:sz w:val="24"/>
                <w:szCs w:val="24"/>
                <w:lang w:val="en-US"/>
              </w:rPr>
            </w:pPr>
            <w:r w:rsidRPr="003F7A94">
              <w:rPr>
                <w:rFonts w:ascii="Times New Roman" w:hAnsi="Times New Roman" w:cs="Times New Roman"/>
                <w:sz w:val="24"/>
                <w:szCs w:val="24"/>
              </w:rPr>
              <w:t>п/п</w:t>
            </w:r>
          </w:p>
        </w:tc>
        <w:tc>
          <w:tcPr>
            <w:tcW w:w="0" w:type="auto"/>
            <w:vMerge w:val="restart"/>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Виды нормативов</w:t>
            </w:r>
          </w:p>
        </w:tc>
        <w:tc>
          <w:tcPr>
            <w:tcW w:w="0" w:type="auto"/>
            <w:gridSpan w:val="2"/>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 год</w:t>
            </w:r>
          </w:p>
        </w:tc>
        <w:tc>
          <w:tcPr>
            <w:tcW w:w="0" w:type="auto"/>
            <w:gridSpan w:val="2"/>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2 год</w:t>
            </w:r>
          </w:p>
        </w:tc>
      </w:tr>
      <w:tr w:rsidR="00D949E7" w:rsidRPr="003F7A94" w:rsidTr="00145B52">
        <w:tc>
          <w:tcPr>
            <w:tcW w:w="0" w:type="auto"/>
            <w:vMerge/>
          </w:tcPr>
          <w:p w:rsidR="00D949E7" w:rsidRPr="003F7A94" w:rsidRDefault="00D949E7" w:rsidP="00370C67">
            <w:pPr>
              <w:spacing w:after="0"/>
              <w:contextualSpacing/>
              <w:jc w:val="center"/>
              <w:rPr>
                <w:rFonts w:ascii="Times New Roman" w:hAnsi="Times New Roman" w:cs="Times New Roman"/>
                <w:sz w:val="24"/>
                <w:szCs w:val="24"/>
              </w:rPr>
            </w:pPr>
          </w:p>
        </w:tc>
        <w:tc>
          <w:tcPr>
            <w:tcW w:w="0" w:type="auto"/>
            <w:vMerge/>
          </w:tcPr>
          <w:p w:rsidR="00D949E7" w:rsidRPr="003F7A94" w:rsidRDefault="00D949E7" w:rsidP="00370C67">
            <w:pPr>
              <w:spacing w:after="0"/>
              <w:contextualSpacing/>
              <w:jc w:val="center"/>
              <w:rPr>
                <w:rFonts w:ascii="Times New Roman" w:hAnsi="Times New Roman" w:cs="Times New Roman"/>
                <w:sz w:val="24"/>
                <w:szCs w:val="24"/>
              </w:rPr>
            </w:pP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0" w:type="auto"/>
          </w:tcPr>
          <w:p w:rsidR="00D949E7" w:rsidRPr="003F7A94" w:rsidRDefault="00FD753B"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Д</w:t>
            </w:r>
            <w:r w:rsidR="00370C67" w:rsidRPr="003F7A94">
              <w:rPr>
                <w:rFonts w:ascii="Times New Roman" w:hAnsi="Times New Roman" w:cs="Times New Roman"/>
                <w:sz w:val="24"/>
                <w:szCs w:val="24"/>
              </w:rPr>
              <w:t>евочки</w:t>
            </w:r>
          </w:p>
        </w:tc>
      </w:tr>
      <w:tr w:rsidR="00D949E7" w:rsidRPr="003F7A94" w:rsidTr="00145B52">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бег 60 м.</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(сек.)</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10.8</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10.4</w:t>
            </w:r>
          </w:p>
        </w:tc>
      </w:tr>
      <w:tr w:rsidR="00D949E7" w:rsidRPr="003F7A94" w:rsidTr="00145B52">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2.</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бег 100 м.</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(сек.)</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15.3</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14.6</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r>
      <w:tr w:rsidR="00D949E7" w:rsidRPr="003F7A94" w:rsidTr="00145B52">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прыжок в длину с места</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(см)</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190</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167</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203</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180</w:t>
            </w:r>
          </w:p>
        </w:tc>
      </w:tr>
      <w:tr w:rsidR="00D949E7" w:rsidRPr="003F7A94" w:rsidTr="00145B52">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4.</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бег 800м,</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 (мин.с)</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3.35</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3.20</w:t>
            </w:r>
          </w:p>
        </w:tc>
      </w:tr>
      <w:tr w:rsidR="00D949E7" w:rsidRPr="003F7A94" w:rsidTr="00145B52">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5.</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бег 1000м,</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 (мин.с)</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3.45</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3.25</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r>
      <w:tr w:rsidR="00D949E7" w:rsidRPr="003F7A94" w:rsidTr="00145B52">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6.</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кросс 2км, </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(мин.с) </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9.50</w:t>
            </w:r>
          </w:p>
        </w:tc>
      </w:tr>
      <w:tr w:rsidR="00D949E7" w:rsidRPr="003F7A94" w:rsidTr="00145B52">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7.</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кросс 3км,</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 (мин.с)</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12.00</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w:t>
            </w:r>
          </w:p>
        </w:tc>
      </w:tr>
      <w:tr w:rsidR="00D949E7" w:rsidRPr="003F7A94" w:rsidTr="00145B52">
        <w:trPr>
          <w:trHeight w:val="180"/>
        </w:trPr>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8.</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лыжи 3км, (мин.с)</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(классический)</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D949E7" w:rsidRPr="003F7A94" w:rsidTr="00145B52">
        <w:trPr>
          <w:trHeight w:val="240"/>
        </w:trPr>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9.</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лыжи 5км, (мин.с)</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(классический)</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D949E7" w:rsidRPr="003F7A94" w:rsidTr="00145B52">
        <w:trPr>
          <w:trHeight w:val="210"/>
        </w:trPr>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10.</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лыжи 3км, (мин.с)</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(свободный)</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D949E7" w:rsidRPr="003F7A94" w:rsidTr="00145B52">
        <w:trPr>
          <w:trHeight w:val="390"/>
        </w:trPr>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11.</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лыжи 5км, (мин.с)</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(свободный)</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D949E7" w:rsidRPr="003F7A94" w:rsidTr="00145B52">
        <w:trPr>
          <w:trHeight w:val="360"/>
        </w:trPr>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12.</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количество</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 стартов</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7-8</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7-8</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9-12</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9-12</w:t>
            </w:r>
          </w:p>
        </w:tc>
      </w:tr>
      <w:tr w:rsidR="00D949E7" w:rsidRPr="003F7A94" w:rsidTr="00145B52">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13.</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 xml:space="preserve">дистанция </w:t>
            </w:r>
          </w:p>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лыжных гонок (км)</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1-5</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1-5</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2-10</w:t>
            </w:r>
          </w:p>
        </w:tc>
        <w:tc>
          <w:tcPr>
            <w:tcW w:w="0" w:type="auto"/>
          </w:tcPr>
          <w:p w:rsidR="00D949E7" w:rsidRPr="003F7A94" w:rsidRDefault="00370C67" w:rsidP="00370C67">
            <w:pPr>
              <w:spacing w:after="0"/>
              <w:contextualSpacing/>
              <w:jc w:val="center"/>
              <w:rPr>
                <w:rFonts w:ascii="Times New Roman" w:hAnsi="Times New Roman" w:cs="Times New Roman"/>
                <w:sz w:val="24"/>
                <w:szCs w:val="24"/>
              </w:rPr>
            </w:pPr>
            <w:r w:rsidRPr="003F7A94">
              <w:rPr>
                <w:rFonts w:ascii="Times New Roman" w:hAnsi="Times New Roman" w:cs="Times New Roman"/>
                <w:sz w:val="24"/>
                <w:szCs w:val="24"/>
              </w:rPr>
              <w:t>2-10</w:t>
            </w:r>
          </w:p>
        </w:tc>
      </w:tr>
    </w:tbl>
    <w:p w:rsidR="00D949E7" w:rsidRPr="003F7A94" w:rsidRDefault="00D949E7" w:rsidP="00D949E7">
      <w:pPr>
        <w:spacing w:after="0"/>
        <w:ind w:firstLine="708"/>
        <w:jc w:val="both"/>
        <w:rPr>
          <w:rFonts w:ascii="Times New Roman" w:hAnsi="Times New Roman" w:cs="Times New Roman"/>
          <w:b/>
          <w:sz w:val="24"/>
          <w:szCs w:val="24"/>
        </w:rPr>
      </w:pPr>
    </w:p>
    <w:p w:rsidR="00145B52" w:rsidRPr="003F7A94" w:rsidRDefault="00145B52" w:rsidP="00145B52">
      <w:pPr>
        <w:spacing w:after="0"/>
        <w:rPr>
          <w:rFonts w:ascii="Times New Roman" w:hAnsi="Times New Roman" w:cs="Times New Roman"/>
          <w:b/>
          <w:sz w:val="24"/>
          <w:szCs w:val="24"/>
        </w:rPr>
      </w:pPr>
    </w:p>
    <w:p w:rsidR="00145B52" w:rsidRPr="003F7A94" w:rsidRDefault="00145B52" w:rsidP="00145B52">
      <w:pPr>
        <w:spacing w:after="0"/>
        <w:ind w:firstLine="705"/>
        <w:jc w:val="center"/>
        <w:rPr>
          <w:rFonts w:ascii="Times New Roman" w:hAnsi="Times New Roman" w:cs="Times New Roman"/>
          <w:i/>
          <w:sz w:val="26"/>
          <w:szCs w:val="26"/>
        </w:rPr>
      </w:pPr>
      <w:r w:rsidRPr="003F7A94">
        <w:rPr>
          <w:rFonts w:ascii="Times New Roman" w:hAnsi="Times New Roman" w:cs="Times New Roman"/>
          <w:i/>
          <w:sz w:val="26"/>
          <w:szCs w:val="26"/>
        </w:rPr>
        <w:t>У</w:t>
      </w:r>
      <w:r w:rsidR="00283A02" w:rsidRPr="003F7A94">
        <w:rPr>
          <w:rFonts w:ascii="Times New Roman" w:hAnsi="Times New Roman" w:cs="Times New Roman"/>
          <w:i/>
          <w:sz w:val="26"/>
          <w:szCs w:val="26"/>
        </w:rPr>
        <w:t>чебно-тренировочные группы 3-5</w:t>
      </w:r>
      <w:r w:rsidRPr="003F7A94">
        <w:rPr>
          <w:rFonts w:ascii="Times New Roman" w:hAnsi="Times New Roman" w:cs="Times New Roman"/>
          <w:i/>
          <w:sz w:val="26"/>
          <w:szCs w:val="26"/>
        </w:rPr>
        <w:t>-года обучения</w:t>
      </w:r>
      <w:r w:rsidRPr="003F7A94">
        <w:rPr>
          <w:rFonts w:ascii="Times New Roman" w:hAnsi="Times New Roman" w:cs="Times New Roman"/>
          <w:i/>
          <w:sz w:val="26"/>
          <w:szCs w:val="26"/>
        </w:rPr>
        <w:br/>
      </w:r>
      <w:r w:rsidRPr="003F7A94">
        <w:rPr>
          <w:rFonts w:ascii="Times New Roman" w:hAnsi="Times New Roman" w:cs="Times New Roman"/>
          <w:sz w:val="24"/>
          <w:szCs w:val="24"/>
        </w:rPr>
        <w:t xml:space="preserve"> (этап углубленной тренировки)</w:t>
      </w:r>
    </w:p>
    <w:p w:rsidR="00145B52" w:rsidRPr="003F7A94" w:rsidRDefault="00145B52" w:rsidP="00145B52">
      <w:pPr>
        <w:spacing w:after="0"/>
        <w:ind w:firstLine="708"/>
        <w:jc w:val="center"/>
        <w:rPr>
          <w:rFonts w:ascii="Times New Roman" w:hAnsi="Times New Roman" w:cs="Times New Roman"/>
          <w:b/>
          <w:sz w:val="24"/>
          <w:szCs w:val="24"/>
        </w:rPr>
      </w:pPr>
    </w:p>
    <w:p w:rsidR="00145B52" w:rsidRPr="003F7A94" w:rsidRDefault="00145B52" w:rsidP="00145B52">
      <w:pPr>
        <w:spacing w:after="0"/>
        <w:ind w:firstLine="708"/>
        <w:jc w:val="both"/>
        <w:rPr>
          <w:rFonts w:ascii="Times New Roman" w:hAnsi="Times New Roman" w:cs="Times New Roman"/>
          <w:b/>
          <w:sz w:val="24"/>
          <w:szCs w:val="24"/>
        </w:rPr>
      </w:pPr>
      <w:r w:rsidRPr="003F7A94">
        <w:rPr>
          <w:rFonts w:ascii="Times New Roman" w:hAnsi="Times New Roman" w:cs="Times New Roman"/>
          <w:b/>
          <w:sz w:val="24"/>
          <w:szCs w:val="24"/>
        </w:rPr>
        <w:t>Задачи и преимущественная направленность тренировки:</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совершенствование</w:t>
      </w:r>
      <w:r w:rsidRPr="003F7A94">
        <w:rPr>
          <w:rFonts w:ascii="Times New Roman" w:hAnsi="Times New Roman" w:cs="Times New Roman"/>
          <w:b/>
          <w:sz w:val="24"/>
          <w:szCs w:val="24"/>
        </w:rPr>
        <w:t xml:space="preserve"> </w:t>
      </w:r>
      <w:r w:rsidRPr="003F7A94">
        <w:rPr>
          <w:rFonts w:ascii="Times New Roman" w:hAnsi="Times New Roman" w:cs="Times New Roman"/>
          <w:sz w:val="24"/>
          <w:szCs w:val="24"/>
        </w:rPr>
        <w:t>техники классических и коньковых лыжных ходов;</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воспитание специальных физических качеств;</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повышение функциональной подготовленности;</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освоение допустимых тренировочных нагрузок;</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накопление соревновательного опыта.</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Этап углубленной тренировки приходится на период, когда в основном завершается формирование всех функциональных систем подростка, обеспечивающих высокую работоспособность и резистентность организма по отношению к неблагоприятным факторам, проявляющимся в процессе напряженной тренировки. Удельный вес специальной подготовки неуклонно возрастает за счет увеличения времени, отводимого на специальные подготовительные и соревновательные упражнения. В лыжных гонках доминирующее место занимают длительные и непрерывно выполняемые упражнения, которые в наибольшей степени способствуют развитию специальной выносливости лыжника. На этапе углубленной тренировки спортсмен начинает совершенствовать свои тактические способности, овладевает умением оперативно решать двигательные задачи, возникающие в процессе гонки.</w:t>
      </w:r>
    </w:p>
    <w:p w:rsidR="00145B52" w:rsidRPr="003F7A94" w:rsidRDefault="00145B52" w:rsidP="00145B52">
      <w:pPr>
        <w:spacing w:after="0"/>
        <w:rPr>
          <w:rFonts w:ascii="Times New Roman" w:hAnsi="Times New Roman" w:cs="Times New Roman"/>
          <w:b/>
          <w:sz w:val="20"/>
          <w:szCs w:val="20"/>
        </w:rPr>
      </w:pPr>
    </w:p>
    <w:p w:rsidR="00145B52" w:rsidRPr="003F7A94" w:rsidRDefault="00145B52" w:rsidP="00145B52">
      <w:pPr>
        <w:spacing w:after="0"/>
        <w:jc w:val="center"/>
        <w:rPr>
          <w:rFonts w:ascii="Times New Roman" w:hAnsi="Times New Roman" w:cs="Times New Roman"/>
          <w:b/>
          <w:sz w:val="20"/>
          <w:szCs w:val="20"/>
        </w:rPr>
      </w:pPr>
      <w:r w:rsidRPr="003F7A94">
        <w:rPr>
          <w:rFonts w:ascii="Times New Roman" w:hAnsi="Times New Roman" w:cs="Times New Roman"/>
          <w:b/>
          <w:sz w:val="20"/>
          <w:szCs w:val="20"/>
        </w:rPr>
        <w:t>1. ТЕОРЕТИЧЕСКАЯ ПОДГОТОВКА</w:t>
      </w:r>
    </w:p>
    <w:p w:rsidR="00145B52" w:rsidRPr="003F7A94" w:rsidRDefault="00145B52" w:rsidP="00145B52">
      <w:pPr>
        <w:spacing w:after="0" w:line="240" w:lineRule="auto"/>
        <w:rPr>
          <w:rFonts w:ascii="Times New Roman" w:hAnsi="Times New Roman" w:cs="Times New Roman"/>
          <w:i/>
          <w:sz w:val="24"/>
          <w:szCs w:val="24"/>
        </w:rPr>
      </w:pPr>
      <w:r w:rsidRPr="003F7A94">
        <w:rPr>
          <w:rFonts w:ascii="Times New Roman" w:hAnsi="Times New Roman" w:cs="Times New Roman"/>
          <w:b/>
          <w:i/>
          <w:sz w:val="24"/>
          <w:szCs w:val="24"/>
        </w:rPr>
        <w:t xml:space="preserve">            </w:t>
      </w:r>
      <w:r w:rsidRPr="003F7A94">
        <w:rPr>
          <w:rFonts w:ascii="Times New Roman" w:hAnsi="Times New Roman" w:cs="Times New Roman"/>
          <w:i/>
          <w:sz w:val="24"/>
          <w:szCs w:val="24"/>
        </w:rPr>
        <w:t>1.Перспективы подготовки юных лыжников в УТГ.</w:t>
      </w:r>
    </w:p>
    <w:p w:rsidR="00145B52" w:rsidRPr="003F7A94" w:rsidRDefault="00145B52" w:rsidP="00145B52">
      <w:pPr>
        <w:spacing w:after="0"/>
        <w:ind w:firstLine="708"/>
        <w:rPr>
          <w:rFonts w:ascii="Times New Roman" w:hAnsi="Times New Roman" w:cs="Times New Roman"/>
          <w:sz w:val="24"/>
          <w:szCs w:val="24"/>
        </w:rPr>
      </w:pPr>
      <w:r w:rsidRPr="003F7A94">
        <w:rPr>
          <w:rFonts w:ascii="Times New Roman" w:hAnsi="Times New Roman" w:cs="Times New Roman"/>
          <w:sz w:val="24"/>
          <w:szCs w:val="24"/>
        </w:rPr>
        <w:t>Индивидуализация целей и задач на спортивный сезон. Анализ недостатков подготовленности и путей повышения спортивного мастерства лыжников учебно-тренировочной группы.</w:t>
      </w:r>
    </w:p>
    <w:p w:rsidR="00145B52" w:rsidRPr="003F7A94" w:rsidRDefault="00145B52" w:rsidP="00145B52">
      <w:pPr>
        <w:spacing w:after="0"/>
        <w:ind w:firstLine="708"/>
        <w:jc w:val="both"/>
        <w:rPr>
          <w:rFonts w:ascii="Times New Roman" w:hAnsi="Times New Roman" w:cs="Times New Roman"/>
          <w:i/>
          <w:sz w:val="24"/>
          <w:szCs w:val="24"/>
        </w:rPr>
      </w:pPr>
      <w:r w:rsidRPr="003F7A94">
        <w:rPr>
          <w:rFonts w:ascii="Times New Roman" w:hAnsi="Times New Roman" w:cs="Times New Roman"/>
          <w:i/>
          <w:sz w:val="24"/>
          <w:szCs w:val="24"/>
        </w:rPr>
        <w:t>2. Педагогический и врачебный контроль, физические возможности и функциональное состояние организма спортсмена.</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Значение комплексного педагогического тестирования и углубленного медико-биологического обследования. Резервы функциональных систем организма и факторы, лимитирующие работоспособность лыжника-гонщика. Анализ динамики физических возможностей и функционального состояния спортсменов учебно-тренировочной группы в годичном цикле. Особенности энергообеспечения физических упражнений различной интенсивности. Значение разминки и особенности ее содержания перед тренировочными занятиями различной направленности, контрольными тренировками и соревнованиями. Понятия переутомления и перенапряжения организма.</w:t>
      </w:r>
    </w:p>
    <w:p w:rsidR="00145B52" w:rsidRPr="003F7A94" w:rsidRDefault="00145B52" w:rsidP="00145B52">
      <w:pPr>
        <w:spacing w:after="0" w:line="240" w:lineRule="auto"/>
        <w:jc w:val="both"/>
        <w:rPr>
          <w:rFonts w:ascii="Times New Roman" w:hAnsi="Times New Roman" w:cs="Times New Roman"/>
          <w:i/>
          <w:sz w:val="24"/>
          <w:szCs w:val="24"/>
        </w:rPr>
      </w:pPr>
      <w:r w:rsidRPr="003F7A94">
        <w:rPr>
          <w:rFonts w:ascii="Times New Roman" w:hAnsi="Times New Roman" w:cs="Times New Roman"/>
          <w:sz w:val="24"/>
          <w:szCs w:val="24"/>
        </w:rPr>
        <w:t xml:space="preserve">            3</w:t>
      </w:r>
      <w:r w:rsidRPr="003F7A94">
        <w:rPr>
          <w:rFonts w:ascii="Times New Roman" w:hAnsi="Times New Roman" w:cs="Times New Roman"/>
          <w:i/>
          <w:sz w:val="24"/>
          <w:szCs w:val="24"/>
        </w:rPr>
        <w:t>.Основы техники лыжных ходов.</w:t>
      </w:r>
    </w:p>
    <w:p w:rsidR="00145B52" w:rsidRPr="003F7A94" w:rsidRDefault="00145B52" w:rsidP="00145B52">
      <w:pPr>
        <w:spacing w:after="0"/>
        <w:ind w:firstLine="708"/>
        <w:rPr>
          <w:rFonts w:ascii="Times New Roman" w:hAnsi="Times New Roman" w:cs="Times New Roman"/>
          <w:sz w:val="24"/>
          <w:szCs w:val="24"/>
        </w:rPr>
      </w:pPr>
      <w:r w:rsidRPr="003F7A94">
        <w:rPr>
          <w:rFonts w:ascii="Times New Roman" w:hAnsi="Times New Roman" w:cs="Times New Roman"/>
          <w:sz w:val="24"/>
          <w:szCs w:val="24"/>
        </w:rPr>
        <w:t>Фазовый состав и структура движений коньковых и классических лыжных ходов (углубленное изучение элементов движения по динамическим и кинематическим характеристикам). Индивидуальный анализ техники лыжников учебно-тренировочной группы. Типичные ошибки.</w:t>
      </w:r>
    </w:p>
    <w:p w:rsidR="00145B52" w:rsidRPr="003F7A94" w:rsidRDefault="00145B52" w:rsidP="00145B52">
      <w:pPr>
        <w:spacing w:after="0" w:line="240" w:lineRule="auto"/>
        <w:rPr>
          <w:rFonts w:ascii="Times New Roman" w:hAnsi="Times New Roman" w:cs="Times New Roman"/>
          <w:i/>
          <w:sz w:val="24"/>
          <w:szCs w:val="24"/>
        </w:rPr>
      </w:pPr>
      <w:r w:rsidRPr="003F7A94">
        <w:rPr>
          <w:rFonts w:ascii="Times New Roman" w:hAnsi="Times New Roman" w:cs="Times New Roman"/>
          <w:i/>
          <w:sz w:val="24"/>
          <w:szCs w:val="24"/>
        </w:rPr>
        <w:t xml:space="preserve">            4.Основы методики тренировки лыжника-гонщика.</w:t>
      </w:r>
    </w:p>
    <w:p w:rsidR="00145B52" w:rsidRPr="003F7A94" w:rsidRDefault="00145B52" w:rsidP="00145B52">
      <w:pPr>
        <w:spacing w:after="0"/>
        <w:jc w:val="both"/>
        <w:rPr>
          <w:rFonts w:ascii="Times New Roman" w:hAnsi="Times New Roman" w:cs="Times New Roman"/>
          <w:sz w:val="24"/>
          <w:szCs w:val="24"/>
        </w:rPr>
      </w:pPr>
      <w:r w:rsidRPr="003F7A94">
        <w:rPr>
          <w:rFonts w:ascii="Times New Roman" w:hAnsi="Times New Roman" w:cs="Times New Roman"/>
          <w:sz w:val="24"/>
          <w:szCs w:val="24"/>
        </w:rPr>
        <w:t>Основные средства и методы физической подготовки лыжника-гонщика. Общая и специальная  физическая подготовка. Объем и интенсивность тренировочных нагрузок. Периодизация годичного тренировочного цикла. Динамика тренировочных нагрузок различной интенсивности в годичном цикле подготовки. Особенности тренировки в подготовительном, соревновательном и переходном периодах годичного</w:t>
      </w:r>
      <w:r w:rsidR="00283A02" w:rsidRPr="003F7A94">
        <w:rPr>
          <w:rFonts w:ascii="Times New Roman" w:hAnsi="Times New Roman" w:cs="Times New Roman"/>
          <w:sz w:val="24"/>
          <w:szCs w:val="24"/>
        </w:rPr>
        <w:t xml:space="preserve"> цикла.</w:t>
      </w:r>
    </w:p>
    <w:p w:rsidR="00283A02" w:rsidRPr="003F7A94" w:rsidRDefault="00283A02" w:rsidP="00145B52">
      <w:pPr>
        <w:spacing w:after="0"/>
        <w:jc w:val="both"/>
        <w:rPr>
          <w:rFonts w:ascii="Times New Roman" w:hAnsi="Times New Roman" w:cs="Times New Roman"/>
          <w:b/>
          <w:sz w:val="24"/>
          <w:szCs w:val="24"/>
        </w:rPr>
      </w:pPr>
    </w:p>
    <w:p w:rsidR="00145B52" w:rsidRPr="003F7A94" w:rsidRDefault="00145B52" w:rsidP="00145B52">
      <w:pPr>
        <w:spacing w:after="0"/>
        <w:jc w:val="center"/>
        <w:rPr>
          <w:rFonts w:ascii="Times New Roman" w:hAnsi="Times New Roman" w:cs="Times New Roman"/>
          <w:b/>
          <w:sz w:val="20"/>
          <w:szCs w:val="20"/>
        </w:rPr>
      </w:pPr>
      <w:r w:rsidRPr="003F7A94">
        <w:rPr>
          <w:rFonts w:ascii="Times New Roman" w:hAnsi="Times New Roman" w:cs="Times New Roman"/>
          <w:b/>
          <w:sz w:val="20"/>
          <w:szCs w:val="20"/>
        </w:rPr>
        <w:t>2. ПРАКТИЧЕСКАЯ ПОДГОТОВКА</w:t>
      </w:r>
    </w:p>
    <w:p w:rsidR="00145B52" w:rsidRPr="003F7A94" w:rsidRDefault="00145B52" w:rsidP="00145B52">
      <w:pPr>
        <w:spacing w:after="0"/>
        <w:ind w:firstLine="708"/>
        <w:jc w:val="both"/>
        <w:rPr>
          <w:rFonts w:ascii="Times New Roman" w:hAnsi="Times New Roman" w:cs="Times New Roman"/>
          <w:b/>
          <w:i/>
          <w:sz w:val="24"/>
          <w:szCs w:val="24"/>
        </w:rPr>
      </w:pPr>
      <w:r w:rsidRPr="003F7A94">
        <w:rPr>
          <w:rFonts w:ascii="Times New Roman" w:hAnsi="Times New Roman" w:cs="Times New Roman"/>
          <w:b/>
          <w:i/>
          <w:sz w:val="24"/>
          <w:szCs w:val="24"/>
        </w:rPr>
        <w:t>1. Общая физическая подготовка (ОФП)</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lastRenderedPageBreak/>
        <w:t>В состав  ОФП  входят строевые упражнения и команды для управления группой; упражнения из гимнастики, легкой атлетики, акробатики, подвижные и спортивные игры.</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Гимнастические упражнения </w:t>
      </w:r>
      <w:r w:rsidRPr="003F7A94">
        <w:rPr>
          <w:rFonts w:ascii="Times New Roman" w:hAnsi="Times New Roman" w:cs="Times New Roman"/>
          <w:sz w:val="24"/>
          <w:szCs w:val="24"/>
        </w:rPr>
        <w:t>подразделяются на три группы: первая – для мышц рук и плечевого пояса, вторая – для мышц туловища и шеи; третья – для мышц ног и таза.</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Упражнения выполняются без предметов и с предметами (набивные мячи, гимнастические палки, гантели, резиновые амортизаторы, скакалки); на гимнастических снарядах (гимнастическая стенка и скамейка, перекладина, канат); прыжки в высоту с прямого разбега (с мостика) через планку (веревочку).</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Акробатические упражнения </w:t>
      </w:r>
      <w:r w:rsidRPr="003F7A94">
        <w:rPr>
          <w:rFonts w:ascii="Times New Roman" w:hAnsi="Times New Roman" w:cs="Times New Roman"/>
          <w:sz w:val="24"/>
          <w:szCs w:val="24"/>
        </w:rPr>
        <w:t>включают группировки и перекаты в различных положениях, стойка на лопатках, стойка на голове и руках, кувырки вперед и назад; соединение нескольких акробатических упражнений в несложные комбинации.</w:t>
      </w:r>
      <w:r w:rsidRPr="003F7A94">
        <w:rPr>
          <w:rFonts w:ascii="Times New Roman" w:hAnsi="Times New Roman" w:cs="Times New Roman"/>
          <w:i/>
          <w:sz w:val="24"/>
          <w:szCs w:val="24"/>
        </w:rPr>
        <w:t xml:space="preserve"> </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Легкоатлетические упражнения. </w:t>
      </w:r>
      <w:r w:rsidRPr="003F7A94">
        <w:rPr>
          <w:rFonts w:ascii="Times New Roman" w:hAnsi="Times New Roman" w:cs="Times New Roman"/>
          <w:sz w:val="24"/>
          <w:szCs w:val="24"/>
        </w:rPr>
        <w:t>Сюда входят упражнения в беге, прыжках и метаниях.</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Бег: 20, 30, 60м, повторный бег – два-три отрезка по 20-30м (с 12лет) и по 40м (с 14 лет), три отрезка по 50-60м (с 16 лет). Бег с низкого старта 60м (с 13 лет), 100м (с 15 лет). Эстафетный бег с этапами до 40м (10-12 лет), до 50-60м (с 13 лет). Бег с горизонтальными и вертикальными препятствиями (учебные барьеры, набивные мячи, условные окопы, количество препятствий от 4 до 10). Бег  или кросс 500-100м.</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Прыжки: через планку с прямого разбега; в высоту с разбега; в длину с места; тройной прыжок с места; в длину с разбега.</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Метания: малого мяча с места в стенку или щит на дальность отскока; на дальность; метание гранаты (250-700г) с места с разбега; толкание ядра весом 3кг (девочки 13-16 лет), 4кг (мальчики 13-15 лет), 5кг (юноши 16 лет); метание копья в цель и на дальность с места и с шага.</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Многоборья: спринтерские, прыжковые, метательные, смешанные – от 3 до 5 видов.</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i/>
          <w:sz w:val="24"/>
          <w:szCs w:val="24"/>
        </w:rPr>
        <w:t xml:space="preserve">Спортивные и подвижные игры. </w:t>
      </w:r>
      <w:r w:rsidRPr="003F7A94">
        <w:rPr>
          <w:rFonts w:ascii="Times New Roman" w:hAnsi="Times New Roman" w:cs="Times New Roman"/>
          <w:sz w:val="24"/>
          <w:szCs w:val="24"/>
        </w:rPr>
        <w:t>Баскетбол, ручной мяч, футбол, бадминтон и др. основные приемы техники игры в нападении и защите. Индивидуальные тактические действия и простейшие взаимодействия игроков в защите и нападении. Подвижные игры: «Гонка мячей», «Салки» («Пятнашки»), «Невод», «Метко в цель», «Подвижная цель», «Эстафета с прыжками», «Мяч среднему», «Охотники и утки», «Перестрелка», «Перетягивание через черту», «Вызывай смену», «Эстафета футболистов», «Эстафета баскетболистов», «Эстафета с прыжками чехардой», «Встречная эстафета  с мячом», «Ловцы», «Борьба за мяч», «Мяч ловцу», «Перетягивание», «Катающаяся мишень». Упражнения для овладения навыками быстрых ответных действий. По сигналу (преимущественно зрительному) бег на 5,10, 15м из исходных положений: стойка волейболиста (лицом, боком и спиной к стартовой линии), сидя, лежа лицом вверх и вниз в различных положениях по отношению к стартовой линии; то же, но перемещение приставными шагами.</w:t>
      </w:r>
    </w:p>
    <w:p w:rsidR="00145B52" w:rsidRPr="003F7A94" w:rsidRDefault="00145B52" w:rsidP="00145B52">
      <w:pPr>
        <w:spacing w:after="0" w:line="240" w:lineRule="auto"/>
        <w:jc w:val="both"/>
        <w:rPr>
          <w:rFonts w:ascii="Times New Roman" w:hAnsi="Times New Roman" w:cs="Times New Roman"/>
          <w:b/>
          <w:i/>
          <w:sz w:val="24"/>
          <w:szCs w:val="24"/>
        </w:rPr>
      </w:pPr>
      <w:r w:rsidRPr="003F7A94">
        <w:rPr>
          <w:rFonts w:ascii="Times New Roman" w:hAnsi="Times New Roman" w:cs="Times New Roman"/>
          <w:b/>
          <w:sz w:val="24"/>
          <w:szCs w:val="24"/>
        </w:rPr>
        <w:t xml:space="preserve">            </w:t>
      </w:r>
      <w:r w:rsidRPr="003F7A94">
        <w:rPr>
          <w:rFonts w:ascii="Times New Roman" w:hAnsi="Times New Roman" w:cs="Times New Roman"/>
          <w:b/>
          <w:i/>
          <w:sz w:val="24"/>
          <w:szCs w:val="24"/>
        </w:rPr>
        <w:t>2.Специальная физическая подготовка. СФП)</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Передвижение на лыжах по равнинной и пересеченной местности, имитационные упражнения, кроссовая подготовка, ходьба, преимущественно направленные на увеличение аэробной производительности организма и развитие волевых качеств, специфических для лыжника-гонщика. Комплексы специальных упражнений на лыжах и лыжероллерах для развития силовой выносливости мышц ног и плечевого пояса.</w:t>
      </w:r>
    </w:p>
    <w:p w:rsidR="00145B52" w:rsidRPr="003F7A94" w:rsidRDefault="00145B52" w:rsidP="00145B52">
      <w:pPr>
        <w:spacing w:after="0"/>
        <w:jc w:val="both"/>
        <w:rPr>
          <w:rFonts w:ascii="Times New Roman" w:hAnsi="Times New Roman" w:cs="Times New Roman"/>
          <w:b/>
          <w:i/>
          <w:sz w:val="24"/>
          <w:szCs w:val="24"/>
        </w:rPr>
      </w:pPr>
      <w:r w:rsidRPr="003F7A94">
        <w:rPr>
          <w:rFonts w:ascii="Times New Roman" w:hAnsi="Times New Roman" w:cs="Times New Roman"/>
          <w:b/>
          <w:sz w:val="24"/>
          <w:szCs w:val="24"/>
        </w:rPr>
        <w:t xml:space="preserve">            </w:t>
      </w:r>
      <w:r w:rsidRPr="003F7A94">
        <w:rPr>
          <w:rFonts w:ascii="Times New Roman" w:hAnsi="Times New Roman" w:cs="Times New Roman"/>
          <w:b/>
          <w:i/>
          <w:sz w:val="24"/>
          <w:szCs w:val="24"/>
        </w:rPr>
        <w:t>3.Техническая подготовка</w:t>
      </w:r>
    </w:p>
    <w:p w:rsidR="00145B52" w:rsidRPr="003F7A94" w:rsidRDefault="00145B52" w:rsidP="00145B52">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xml:space="preserve">Основной задачей технической подготовки на этапе углубленной спортивной специализации является достижение автоматизма и стабилизации двигательных действий лыжников, совершенствование координационной и ритмической структуры при передвижении классическими и коньковыми лыжными ходами. Также пристальное внимание продолжает уделяться совершенствованию отдельных деталей, отработке четкого выполнения подседания, </w:t>
      </w:r>
      <w:r w:rsidRPr="003F7A94">
        <w:rPr>
          <w:rFonts w:ascii="Times New Roman" w:hAnsi="Times New Roman" w:cs="Times New Roman"/>
          <w:sz w:val="24"/>
          <w:szCs w:val="24"/>
        </w:rPr>
        <w:lastRenderedPageBreak/>
        <w:t>эффективного отталкивания и скольжения, активной постановке лыжных палок, овладению жесткой системой рука-туловище. В тренировке широко используется многократное повторение технических элементов в стандартных и вариативных условиях до достижения необходимой согласованности движений по динамическим и кинематическим характеристикам. На этапе углубленной тренировки техническое совершенствование теснейшим образом связано с процессом развития двигательных качеств и уровнем функционального состояния организма лыжника. В этой связи техника должна совершенствоваться при различных состояниях, в том числе и в состоянии компенсированного и явного утомления. В этом случае у лыжника формируется рациональная и лабильная техника с широким спектром компенсаторных колебаний в основных характеристиках структуры движений.</w:t>
      </w:r>
    </w:p>
    <w:p w:rsidR="00145B52" w:rsidRPr="003F7A94" w:rsidRDefault="00145B52" w:rsidP="00145B52">
      <w:pPr>
        <w:spacing w:after="0"/>
        <w:jc w:val="both"/>
        <w:rPr>
          <w:rFonts w:ascii="Times New Roman" w:hAnsi="Times New Roman" w:cs="Times New Roman"/>
          <w:b/>
          <w:i/>
          <w:sz w:val="24"/>
          <w:szCs w:val="24"/>
        </w:rPr>
      </w:pPr>
      <w:r w:rsidRPr="003F7A94">
        <w:rPr>
          <w:rFonts w:ascii="Times New Roman" w:hAnsi="Times New Roman" w:cs="Times New Roman"/>
          <w:b/>
          <w:sz w:val="24"/>
          <w:szCs w:val="24"/>
        </w:rPr>
        <w:t xml:space="preserve">             </w:t>
      </w:r>
      <w:r w:rsidRPr="003F7A94">
        <w:rPr>
          <w:rFonts w:ascii="Times New Roman" w:hAnsi="Times New Roman" w:cs="Times New Roman"/>
          <w:b/>
          <w:i/>
          <w:sz w:val="24"/>
          <w:szCs w:val="24"/>
        </w:rPr>
        <w:t>4.Контрольные упражнения и соревнования.</w:t>
      </w:r>
    </w:p>
    <w:p w:rsidR="00145B52" w:rsidRPr="003F7A94" w:rsidRDefault="00145B52" w:rsidP="00145B52">
      <w:pPr>
        <w:spacing w:after="0"/>
        <w:jc w:val="center"/>
        <w:rPr>
          <w:rFonts w:ascii="Times New Roman" w:hAnsi="Times New Roman" w:cs="Times New Roman"/>
          <w:sz w:val="20"/>
          <w:szCs w:val="20"/>
        </w:rPr>
      </w:pPr>
      <w:r w:rsidRPr="003F7A94">
        <w:rPr>
          <w:rFonts w:ascii="Times New Roman" w:hAnsi="Times New Roman" w:cs="Times New Roman"/>
          <w:sz w:val="20"/>
          <w:szCs w:val="20"/>
        </w:rPr>
        <w:t xml:space="preserve">КОНТРОЛЬНЫЕ НОРМАТИВЫ ПО </w:t>
      </w:r>
      <w:r w:rsidRPr="003F7A94">
        <w:rPr>
          <w:rFonts w:ascii="Times New Roman" w:hAnsi="Times New Roman" w:cs="Times New Roman"/>
          <w:b/>
          <w:i/>
          <w:sz w:val="20"/>
          <w:szCs w:val="20"/>
        </w:rPr>
        <w:t>ОФП</w:t>
      </w:r>
      <w:r w:rsidRPr="003F7A94">
        <w:rPr>
          <w:rFonts w:ascii="Times New Roman" w:hAnsi="Times New Roman" w:cs="Times New Roman"/>
          <w:sz w:val="20"/>
          <w:szCs w:val="20"/>
        </w:rPr>
        <w:t xml:space="preserve"> И </w:t>
      </w:r>
      <w:r w:rsidRPr="003F7A94">
        <w:rPr>
          <w:rFonts w:ascii="Times New Roman" w:hAnsi="Times New Roman" w:cs="Times New Roman"/>
          <w:b/>
          <w:i/>
          <w:sz w:val="20"/>
          <w:szCs w:val="20"/>
        </w:rPr>
        <w:t xml:space="preserve">СФП </w:t>
      </w:r>
      <w:r w:rsidRPr="003F7A94">
        <w:rPr>
          <w:rFonts w:ascii="Times New Roman" w:hAnsi="Times New Roman" w:cs="Times New Roman"/>
          <w:sz w:val="20"/>
          <w:szCs w:val="20"/>
        </w:rPr>
        <w:t>ДЛЯ УЧЕБНО-ТРЕНИРОВОЧНЫХ ГРУПП</w:t>
      </w:r>
    </w:p>
    <w:p w:rsidR="007C7561" w:rsidRPr="003F7A94" w:rsidRDefault="00FD753B" w:rsidP="007C7561">
      <w:pPr>
        <w:spacing w:after="0"/>
        <w:jc w:val="right"/>
        <w:rPr>
          <w:rFonts w:ascii="Times New Roman" w:hAnsi="Times New Roman" w:cs="Times New Roman"/>
          <w:sz w:val="20"/>
          <w:szCs w:val="20"/>
        </w:rPr>
      </w:pPr>
      <w:r w:rsidRPr="003F7A94">
        <w:rPr>
          <w:rFonts w:ascii="Times New Roman" w:hAnsi="Times New Roman" w:cs="Times New Roman"/>
          <w:sz w:val="24"/>
          <w:szCs w:val="24"/>
        </w:rPr>
        <w:t>Таблица 20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2"/>
        <w:gridCol w:w="2260"/>
        <w:gridCol w:w="1134"/>
        <w:gridCol w:w="1275"/>
        <w:gridCol w:w="1276"/>
        <w:gridCol w:w="1418"/>
        <w:gridCol w:w="1275"/>
        <w:gridCol w:w="1241"/>
      </w:tblGrid>
      <w:tr w:rsidR="00145B52" w:rsidRPr="003F7A94" w:rsidTr="007C7561">
        <w:tc>
          <w:tcPr>
            <w:tcW w:w="542" w:type="dxa"/>
            <w:vMerge w:val="restart"/>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№п/п</w:t>
            </w:r>
          </w:p>
        </w:tc>
        <w:tc>
          <w:tcPr>
            <w:tcW w:w="2260" w:type="dxa"/>
            <w:vMerge w:val="restart"/>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Виды нормативов</w:t>
            </w:r>
          </w:p>
        </w:tc>
        <w:tc>
          <w:tcPr>
            <w:tcW w:w="2409" w:type="dxa"/>
            <w:gridSpan w:val="2"/>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3 год</w:t>
            </w:r>
          </w:p>
        </w:tc>
        <w:tc>
          <w:tcPr>
            <w:tcW w:w="2694" w:type="dxa"/>
            <w:gridSpan w:val="2"/>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4 год</w:t>
            </w:r>
          </w:p>
        </w:tc>
        <w:tc>
          <w:tcPr>
            <w:tcW w:w="2516" w:type="dxa"/>
            <w:gridSpan w:val="2"/>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5 год</w:t>
            </w:r>
          </w:p>
        </w:tc>
      </w:tr>
      <w:tr w:rsidR="00145B52" w:rsidRPr="003F7A94" w:rsidTr="007C7561">
        <w:tc>
          <w:tcPr>
            <w:tcW w:w="542" w:type="dxa"/>
            <w:vMerge/>
          </w:tcPr>
          <w:p w:rsidR="00145B52" w:rsidRPr="003F7A94" w:rsidRDefault="00145B52" w:rsidP="00145B52">
            <w:pPr>
              <w:spacing w:after="0"/>
              <w:jc w:val="center"/>
              <w:rPr>
                <w:rFonts w:ascii="Times New Roman" w:hAnsi="Times New Roman" w:cs="Times New Roman"/>
                <w:sz w:val="24"/>
                <w:szCs w:val="24"/>
              </w:rPr>
            </w:pPr>
          </w:p>
        </w:tc>
        <w:tc>
          <w:tcPr>
            <w:tcW w:w="2260" w:type="dxa"/>
            <w:vMerge/>
          </w:tcPr>
          <w:p w:rsidR="00145B52" w:rsidRPr="003F7A94" w:rsidRDefault="00145B52" w:rsidP="00145B52">
            <w:pPr>
              <w:spacing w:after="0"/>
              <w:jc w:val="center"/>
              <w:rPr>
                <w:rFonts w:ascii="Times New Roman" w:hAnsi="Times New Roman" w:cs="Times New Roman"/>
                <w:sz w:val="24"/>
                <w:szCs w:val="24"/>
              </w:rPr>
            </w:pPr>
          </w:p>
        </w:tc>
        <w:tc>
          <w:tcPr>
            <w:tcW w:w="1134"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Юноши</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Девушки</w:t>
            </w:r>
          </w:p>
        </w:tc>
        <w:tc>
          <w:tcPr>
            <w:tcW w:w="1276"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Юноши</w:t>
            </w:r>
          </w:p>
        </w:tc>
        <w:tc>
          <w:tcPr>
            <w:tcW w:w="1418"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Девушки</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Юноши</w:t>
            </w:r>
          </w:p>
        </w:tc>
        <w:tc>
          <w:tcPr>
            <w:tcW w:w="1241"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Девушки</w:t>
            </w:r>
          </w:p>
        </w:tc>
      </w:tr>
      <w:tr w:rsidR="00145B52" w:rsidRPr="003F7A94" w:rsidTr="007C7561">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w:t>
            </w:r>
          </w:p>
        </w:tc>
        <w:tc>
          <w:tcPr>
            <w:tcW w:w="2260" w:type="dxa"/>
          </w:tcPr>
          <w:p w:rsidR="00145B52" w:rsidRPr="003F7A94" w:rsidRDefault="007C7561" w:rsidP="007C7561">
            <w:pPr>
              <w:spacing w:after="0"/>
              <w:rPr>
                <w:rFonts w:ascii="Times New Roman" w:hAnsi="Times New Roman" w:cs="Times New Roman"/>
                <w:sz w:val="24"/>
                <w:szCs w:val="24"/>
              </w:rPr>
            </w:pPr>
            <w:r w:rsidRPr="003F7A94">
              <w:rPr>
                <w:rFonts w:ascii="Times New Roman" w:hAnsi="Times New Roman" w:cs="Times New Roman"/>
                <w:sz w:val="24"/>
                <w:szCs w:val="24"/>
              </w:rPr>
              <w:t>Бег 60 м.(сек.)</w:t>
            </w:r>
          </w:p>
        </w:tc>
        <w:tc>
          <w:tcPr>
            <w:tcW w:w="1134"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10.00</w:t>
            </w:r>
          </w:p>
        </w:tc>
        <w:tc>
          <w:tcPr>
            <w:tcW w:w="1276"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418"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9.5</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41"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9.0</w:t>
            </w:r>
          </w:p>
        </w:tc>
      </w:tr>
      <w:tr w:rsidR="00145B52" w:rsidRPr="003F7A94" w:rsidTr="007C7561">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2.</w:t>
            </w:r>
          </w:p>
        </w:tc>
        <w:tc>
          <w:tcPr>
            <w:tcW w:w="2260" w:type="dxa"/>
          </w:tcPr>
          <w:p w:rsidR="00145B52" w:rsidRPr="003F7A94" w:rsidRDefault="007C7561" w:rsidP="007C7561">
            <w:pPr>
              <w:spacing w:after="0"/>
              <w:rPr>
                <w:rFonts w:ascii="Times New Roman" w:hAnsi="Times New Roman" w:cs="Times New Roman"/>
                <w:sz w:val="24"/>
                <w:szCs w:val="24"/>
              </w:rPr>
            </w:pPr>
            <w:r w:rsidRPr="003F7A94">
              <w:rPr>
                <w:rFonts w:ascii="Times New Roman" w:hAnsi="Times New Roman" w:cs="Times New Roman"/>
                <w:sz w:val="24"/>
                <w:szCs w:val="24"/>
              </w:rPr>
              <w:t>Бег 100 м.(сек.)</w:t>
            </w:r>
          </w:p>
        </w:tc>
        <w:tc>
          <w:tcPr>
            <w:tcW w:w="1134"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14.1</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6"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13.5</w:t>
            </w:r>
          </w:p>
        </w:tc>
        <w:tc>
          <w:tcPr>
            <w:tcW w:w="1418"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13.2</w:t>
            </w:r>
          </w:p>
        </w:tc>
        <w:tc>
          <w:tcPr>
            <w:tcW w:w="1241"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r>
      <w:tr w:rsidR="00145B52" w:rsidRPr="003F7A94" w:rsidTr="007C7561">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2260" w:type="dxa"/>
          </w:tcPr>
          <w:p w:rsidR="00145B52" w:rsidRPr="003F7A94" w:rsidRDefault="007C7561" w:rsidP="007C7561">
            <w:pPr>
              <w:spacing w:after="0"/>
              <w:jc w:val="center"/>
              <w:rPr>
                <w:rFonts w:ascii="Times New Roman" w:hAnsi="Times New Roman" w:cs="Times New Roman"/>
                <w:sz w:val="24"/>
                <w:szCs w:val="24"/>
              </w:rPr>
            </w:pPr>
            <w:r w:rsidRPr="003F7A94">
              <w:rPr>
                <w:rFonts w:ascii="Times New Roman" w:hAnsi="Times New Roman" w:cs="Times New Roman"/>
                <w:sz w:val="24"/>
                <w:szCs w:val="24"/>
              </w:rPr>
              <w:t>Прыжок в длину с места (см)</w:t>
            </w:r>
          </w:p>
        </w:tc>
        <w:tc>
          <w:tcPr>
            <w:tcW w:w="1134"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216</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191</w:t>
            </w:r>
          </w:p>
        </w:tc>
        <w:tc>
          <w:tcPr>
            <w:tcW w:w="1276"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228</w:t>
            </w:r>
          </w:p>
        </w:tc>
        <w:tc>
          <w:tcPr>
            <w:tcW w:w="1418"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200</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240</w:t>
            </w:r>
          </w:p>
        </w:tc>
        <w:tc>
          <w:tcPr>
            <w:tcW w:w="1241"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208</w:t>
            </w:r>
          </w:p>
        </w:tc>
      </w:tr>
      <w:tr w:rsidR="00145B52" w:rsidRPr="003F7A94" w:rsidTr="007C7561">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4.</w:t>
            </w:r>
          </w:p>
        </w:tc>
        <w:tc>
          <w:tcPr>
            <w:tcW w:w="2260" w:type="dxa"/>
          </w:tcPr>
          <w:p w:rsidR="00145B52" w:rsidRPr="003F7A94" w:rsidRDefault="007C7561" w:rsidP="007C7561">
            <w:pPr>
              <w:spacing w:after="0"/>
              <w:rPr>
                <w:rFonts w:ascii="Times New Roman" w:hAnsi="Times New Roman" w:cs="Times New Roman"/>
                <w:sz w:val="24"/>
                <w:szCs w:val="24"/>
              </w:rPr>
            </w:pPr>
            <w:r w:rsidRPr="003F7A94">
              <w:rPr>
                <w:rFonts w:ascii="Times New Roman" w:hAnsi="Times New Roman" w:cs="Times New Roman"/>
                <w:sz w:val="24"/>
                <w:szCs w:val="24"/>
              </w:rPr>
              <w:t>Бег 800м,(мин.с)</w:t>
            </w:r>
          </w:p>
        </w:tc>
        <w:tc>
          <w:tcPr>
            <w:tcW w:w="1134"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3.05</w:t>
            </w:r>
          </w:p>
        </w:tc>
        <w:tc>
          <w:tcPr>
            <w:tcW w:w="1276"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418"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2.50</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41"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2.40</w:t>
            </w:r>
          </w:p>
        </w:tc>
      </w:tr>
      <w:tr w:rsidR="00145B52" w:rsidRPr="003F7A94" w:rsidTr="007C7561">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5.</w:t>
            </w:r>
          </w:p>
        </w:tc>
        <w:tc>
          <w:tcPr>
            <w:tcW w:w="2260" w:type="dxa"/>
          </w:tcPr>
          <w:p w:rsidR="00145B52" w:rsidRPr="003F7A94" w:rsidRDefault="007C7561" w:rsidP="007C7561">
            <w:pPr>
              <w:spacing w:after="0"/>
              <w:rPr>
                <w:rFonts w:ascii="Times New Roman" w:hAnsi="Times New Roman" w:cs="Times New Roman"/>
                <w:sz w:val="24"/>
                <w:szCs w:val="24"/>
              </w:rPr>
            </w:pPr>
            <w:r w:rsidRPr="003F7A94">
              <w:rPr>
                <w:rFonts w:ascii="Times New Roman" w:hAnsi="Times New Roman" w:cs="Times New Roman"/>
                <w:sz w:val="24"/>
                <w:szCs w:val="24"/>
              </w:rPr>
              <w:t>Бег 1000м, (мин.с)</w:t>
            </w:r>
          </w:p>
        </w:tc>
        <w:tc>
          <w:tcPr>
            <w:tcW w:w="1134"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3.00</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6"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2.54</w:t>
            </w:r>
          </w:p>
        </w:tc>
        <w:tc>
          <w:tcPr>
            <w:tcW w:w="1418"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2.50</w:t>
            </w:r>
          </w:p>
        </w:tc>
        <w:tc>
          <w:tcPr>
            <w:tcW w:w="1241"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r>
      <w:tr w:rsidR="00145B52" w:rsidRPr="003F7A94" w:rsidTr="007C7561">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6.</w:t>
            </w:r>
          </w:p>
        </w:tc>
        <w:tc>
          <w:tcPr>
            <w:tcW w:w="2260" w:type="dxa"/>
          </w:tcPr>
          <w:p w:rsidR="00145B52" w:rsidRPr="003F7A94" w:rsidRDefault="007C7561" w:rsidP="007C7561">
            <w:pPr>
              <w:spacing w:after="0"/>
              <w:rPr>
                <w:rFonts w:ascii="Times New Roman" w:hAnsi="Times New Roman" w:cs="Times New Roman"/>
                <w:sz w:val="24"/>
                <w:szCs w:val="24"/>
              </w:rPr>
            </w:pPr>
            <w:r w:rsidRPr="003F7A94">
              <w:rPr>
                <w:rFonts w:ascii="Times New Roman" w:hAnsi="Times New Roman" w:cs="Times New Roman"/>
                <w:sz w:val="24"/>
                <w:szCs w:val="24"/>
              </w:rPr>
              <w:t xml:space="preserve">Кросс 2км, (мин.с) </w:t>
            </w:r>
          </w:p>
        </w:tc>
        <w:tc>
          <w:tcPr>
            <w:tcW w:w="1134"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9.15</w:t>
            </w:r>
          </w:p>
        </w:tc>
        <w:tc>
          <w:tcPr>
            <w:tcW w:w="1276"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418"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8.45</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41"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8.20</w:t>
            </w:r>
          </w:p>
        </w:tc>
      </w:tr>
      <w:tr w:rsidR="00145B52" w:rsidRPr="003F7A94" w:rsidTr="007C7561">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7.</w:t>
            </w:r>
          </w:p>
        </w:tc>
        <w:tc>
          <w:tcPr>
            <w:tcW w:w="2260" w:type="dxa"/>
          </w:tcPr>
          <w:p w:rsidR="00145B52" w:rsidRPr="003F7A94" w:rsidRDefault="007C7561" w:rsidP="007C7561">
            <w:pPr>
              <w:spacing w:after="0"/>
              <w:rPr>
                <w:rFonts w:ascii="Times New Roman" w:hAnsi="Times New Roman" w:cs="Times New Roman"/>
                <w:sz w:val="24"/>
                <w:szCs w:val="24"/>
              </w:rPr>
            </w:pPr>
            <w:r w:rsidRPr="003F7A94">
              <w:rPr>
                <w:rFonts w:ascii="Times New Roman" w:hAnsi="Times New Roman" w:cs="Times New Roman"/>
                <w:sz w:val="24"/>
                <w:szCs w:val="24"/>
              </w:rPr>
              <w:t>Кросс 3км, (мин.с)</w:t>
            </w:r>
          </w:p>
        </w:tc>
        <w:tc>
          <w:tcPr>
            <w:tcW w:w="1134"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11.20</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6"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10.45</w:t>
            </w:r>
          </w:p>
        </w:tc>
        <w:tc>
          <w:tcPr>
            <w:tcW w:w="1418"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10.20</w:t>
            </w:r>
          </w:p>
        </w:tc>
        <w:tc>
          <w:tcPr>
            <w:tcW w:w="1241"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w:t>
            </w:r>
          </w:p>
        </w:tc>
      </w:tr>
      <w:tr w:rsidR="00145B52" w:rsidRPr="003F7A94" w:rsidTr="007C7561">
        <w:trPr>
          <w:trHeight w:val="180"/>
        </w:trPr>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8.</w:t>
            </w:r>
          </w:p>
        </w:tc>
        <w:tc>
          <w:tcPr>
            <w:tcW w:w="2260"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Лыжи 3км, (мин.с)</w:t>
            </w:r>
          </w:p>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(классический)</w:t>
            </w:r>
          </w:p>
        </w:tc>
        <w:tc>
          <w:tcPr>
            <w:tcW w:w="1134"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6"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418"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41"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145B52" w:rsidRPr="003F7A94" w:rsidTr="007C7561">
        <w:trPr>
          <w:trHeight w:val="240"/>
        </w:trPr>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9.</w:t>
            </w:r>
          </w:p>
        </w:tc>
        <w:tc>
          <w:tcPr>
            <w:tcW w:w="2260"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Лыжи 5км, (мин.с)</w:t>
            </w:r>
          </w:p>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(классический)</w:t>
            </w:r>
          </w:p>
        </w:tc>
        <w:tc>
          <w:tcPr>
            <w:tcW w:w="1134"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 xml:space="preserve">Выполнение разрядных </w:t>
            </w:r>
            <w:r w:rsidR="00145B52" w:rsidRPr="003F7A94">
              <w:rPr>
                <w:rFonts w:ascii="Times New Roman" w:hAnsi="Times New Roman" w:cs="Times New Roman"/>
                <w:sz w:val="24"/>
                <w:szCs w:val="24"/>
              </w:rPr>
              <w:t>нормативов</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6"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418"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41"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145B52" w:rsidRPr="003F7A94" w:rsidTr="007C7561">
        <w:trPr>
          <w:trHeight w:val="360"/>
        </w:trPr>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10.</w:t>
            </w:r>
          </w:p>
        </w:tc>
        <w:tc>
          <w:tcPr>
            <w:tcW w:w="2260"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Лыжи 10км, (мин.с)</w:t>
            </w:r>
          </w:p>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(классический)</w:t>
            </w:r>
          </w:p>
        </w:tc>
        <w:tc>
          <w:tcPr>
            <w:tcW w:w="1134"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 xml:space="preserve">Выполнение </w:t>
            </w:r>
            <w:r w:rsidR="00145B52" w:rsidRPr="003F7A94">
              <w:rPr>
                <w:rFonts w:ascii="Times New Roman" w:hAnsi="Times New Roman" w:cs="Times New Roman"/>
                <w:sz w:val="24"/>
                <w:szCs w:val="24"/>
              </w:rPr>
              <w:t>разрядных нормативов</w:t>
            </w:r>
          </w:p>
        </w:tc>
        <w:tc>
          <w:tcPr>
            <w:tcW w:w="1276"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418"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41"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145B52" w:rsidRPr="003F7A94" w:rsidTr="007C7561">
        <w:trPr>
          <w:trHeight w:val="210"/>
        </w:trPr>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11.</w:t>
            </w:r>
          </w:p>
        </w:tc>
        <w:tc>
          <w:tcPr>
            <w:tcW w:w="2260"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Лыжи 3км, (мин.с)</w:t>
            </w:r>
          </w:p>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(свободный)</w:t>
            </w:r>
          </w:p>
        </w:tc>
        <w:tc>
          <w:tcPr>
            <w:tcW w:w="1134"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6"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418"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41"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145B52" w:rsidRPr="003F7A94" w:rsidTr="007C7561">
        <w:trPr>
          <w:trHeight w:val="390"/>
        </w:trPr>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lastRenderedPageBreak/>
              <w:t>12.</w:t>
            </w:r>
          </w:p>
        </w:tc>
        <w:tc>
          <w:tcPr>
            <w:tcW w:w="2260"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Лыжи 5км, (мин.с)</w:t>
            </w:r>
          </w:p>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(свободный)</w:t>
            </w:r>
          </w:p>
        </w:tc>
        <w:tc>
          <w:tcPr>
            <w:tcW w:w="1134"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6"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 xml:space="preserve">Выполнение разрядных </w:t>
            </w:r>
            <w:r w:rsidR="00145B52" w:rsidRPr="003F7A94">
              <w:rPr>
                <w:rFonts w:ascii="Times New Roman" w:hAnsi="Times New Roman" w:cs="Times New Roman"/>
                <w:sz w:val="24"/>
                <w:szCs w:val="24"/>
              </w:rPr>
              <w:t>нормативов</w:t>
            </w:r>
          </w:p>
        </w:tc>
        <w:tc>
          <w:tcPr>
            <w:tcW w:w="1418"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41"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145B52" w:rsidRPr="003F7A94" w:rsidTr="007C7561">
        <w:trPr>
          <w:trHeight w:val="180"/>
        </w:trPr>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13.</w:t>
            </w:r>
          </w:p>
        </w:tc>
        <w:tc>
          <w:tcPr>
            <w:tcW w:w="2260"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Лыжи 10км, (мин.с)</w:t>
            </w:r>
          </w:p>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(свободный)</w:t>
            </w:r>
          </w:p>
        </w:tc>
        <w:tc>
          <w:tcPr>
            <w:tcW w:w="1134"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76"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418"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 xml:space="preserve">Выполнение </w:t>
            </w:r>
            <w:r w:rsidR="00145B52" w:rsidRPr="003F7A94">
              <w:rPr>
                <w:rFonts w:ascii="Times New Roman" w:hAnsi="Times New Roman" w:cs="Times New Roman"/>
                <w:sz w:val="24"/>
                <w:szCs w:val="24"/>
              </w:rPr>
              <w:t>разрядных нормативов</w:t>
            </w:r>
          </w:p>
        </w:tc>
        <w:tc>
          <w:tcPr>
            <w:tcW w:w="1275"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c>
          <w:tcPr>
            <w:tcW w:w="1241" w:type="dxa"/>
          </w:tcPr>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Выполнение разрядных нормативов</w:t>
            </w:r>
          </w:p>
        </w:tc>
      </w:tr>
      <w:tr w:rsidR="00145B52" w:rsidRPr="003F7A94" w:rsidTr="007C7561">
        <w:trPr>
          <w:trHeight w:val="360"/>
        </w:trPr>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14.</w:t>
            </w:r>
          </w:p>
        </w:tc>
        <w:tc>
          <w:tcPr>
            <w:tcW w:w="2260"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Количество</w:t>
            </w:r>
          </w:p>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 xml:space="preserve"> стартов</w:t>
            </w:r>
          </w:p>
        </w:tc>
        <w:tc>
          <w:tcPr>
            <w:tcW w:w="1134"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13-16</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13-16</w:t>
            </w:r>
          </w:p>
        </w:tc>
        <w:tc>
          <w:tcPr>
            <w:tcW w:w="1276"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17-18</w:t>
            </w:r>
          </w:p>
        </w:tc>
        <w:tc>
          <w:tcPr>
            <w:tcW w:w="1418"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17-18</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19-20</w:t>
            </w:r>
          </w:p>
        </w:tc>
        <w:tc>
          <w:tcPr>
            <w:tcW w:w="1241"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19-20</w:t>
            </w:r>
          </w:p>
        </w:tc>
      </w:tr>
      <w:tr w:rsidR="00145B52" w:rsidRPr="003F7A94" w:rsidTr="007C7561">
        <w:tc>
          <w:tcPr>
            <w:tcW w:w="542"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15.</w:t>
            </w:r>
          </w:p>
        </w:tc>
        <w:tc>
          <w:tcPr>
            <w:tcW w:w="2260"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 xml:space="preserve">Дистанция </w:t>
            </w:r>
          </w:p>
          <w:p w:rsidR="00145B52" w:rsidRPr="003F7A94" w:rsidRDefault="007C7561"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Лыжных гонок (км)</w:t>
            </w:r>
          </w:p>
        </w:tc>
        <w:tc>
          <w:tcPr>
            <w:tcW w:w="1134"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5-10</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3-5</w:t>
            </w:r>
          </w:p>
        </w:tc>
        <w:tc>
          <w:tcPr>
            <w:tcW w:w="1276"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5-10</w:t>
            </w:r>
          </w:p>
        </w:tc>
        <w:tc>
          <w:tcPr>
            <w:tcW w:w="1418"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3-5</w:t>
            </w:r>
          </w:p>
        </w:tc>
        <w:tc>
          <w:tcPr>
            <w:tcW w:w="1275"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5-15</w:t>
            </w:r>
          </w:p>
        </w:tc>
        <w:tc>
          <w:tcPr>
            <w:tcW w:w="1241" w:type="dxa"/>
          </w:tcPr>
          <w:p w:rsidR="00145B52" w:rsidRPr="003F7A94" w:rsidRDefault="00145B52" w:rsidP="00145B52">
            <w:pPr>
              <w:spacing w:after="0"/>
              <w:jc w:val="center"/>
              <w:rPr>
                <w:rFonts w:ascii="Times New Roman" w:hAnsi="Times New Roman" w:cs="Times New Roman"/>
                <w:sz w:val="24"/>
                <w:szCs w:val="24"/>
              </w:rPr>
            </w:pPr>
            <w:r w:rsidRPr="003F7A94">
              <w:rPr>
                <w:rFonts w:ascii="Times New Roman" w:hAnsi="Times New Roman" w:cs="Times New Roman"/>
                <w:sz w:val="24"/>
                <w:szCs w:val="24"/>
              </w:rPr>
              <w:t>3-10</w:t>
            </w:r>
          </w:p>
        </w:tc>
      </w:tr>
    </w:tbl>
    <w:p w:rsidR="00DF4362" w:rsidRPr="003F7A94" w:rsidRDefault="00283A02" w:rsidP="00283A02">
      <w:pPr>
        <w:spacing w:after="0"/>
        <w:contextualSpacing/>
        <w:rPr>
          <w:rFonts w:ascii="Times New Roman" w:hAnsi="Times New Roman" w:cs="Times New Roman"/>
          <w:b/>
          <w:sz w:val="20"/>
          <w:szCs w:val="20"/>
        </w:rPr>
      </w:pPr>
      <w:r w:rsidRPr="003F7A94">
        <w:rPr>
          <w:rFonts w:ascii="Times New Roman" w:hAnsi="Times New Roman" w:cs="Times New Roman"/>
          <w:b/>
          <w:sz w:val="20"/>
          <w:szCs w:val="20"/>
        </w:rPr>
        <w:t xml:space="preserve">              </w:t>
      </w:r>
    </w:p>
    <w:p w:rsidR="00E7112C" w:rsidRPr="003F7A94" w:rsidRDefault="00DF4362" w:rsidP="00283A02">
      <w:pPr>
        <w:spacing w:after="0"/>
        <w:contextualSpacing/>
        <w:rPr>
          <w:rFonts w:ascii="Times New Roman" w:hAnsi="Times New Roman" w:cs="Times New Roman"/>
          <w:b/>
          <w:i/>
          <w:sz w:val="26"/>
          <w:szCs w:val="26"/>
          <w:u w:val="single"/>
        </w:rPr>
      </w:pPr>
      <w:r w:rsidRPr="003F7A94">
        <w:rPr>
          <w:rFonts w:ascii="Times New Roman" w:hAnsi="Times New Roman" w:cs="Times New Roman"/>
          <w:b/>
          <w:sz w:val="20"/>
          <w:szCs w:val="20"/>
        </w:rPr>
        <w:t xml:space="preserve">                </w:t>
      </w:r>
      <w:r w:rsidR="00283A02" w:rsidRPr="003F7A94">
        <w:rPr>
          <w:rFonts w:ascii="Times New Roman" w:hAnsi="Times New Roman" w:cs="Times New Roman"/>
          <w:b/>
          <w:i/>
          <w:sz w:val="26"/>
          <w:szCs w:val="26"/>
          <w:u w:val="single"/>
        </w:rPr>
        <w:t xml:space="preserve"> 2.6</w:t>
      </w:r>
      <w:r w:rsidRPr="003F7A94">
        <w:rPr>
          <w:rFonts w:ascii="Times New Roman" w:hAnsi="Times New Roman" w:cs="Times New Roman"/>
          <w:b/>
          <w:i/>
          <w:sz w:val="26"/>
          <w:szCs w:val="26"/>
          <w:u w:val="single"/>
        </w:rPr>
        <w:t>Рекомендации по организации психологической подготовки</w:t>
      </w:r>
    </w:p>
    <w:p w:rsidR="00DF436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Специфика лыжных гонок прежде всего способствует формированию психической выносливости, целеустремленности, самостоятельности в постановке и реализации целей, принятии решений, воспитании воли.</w:t>
      </w:r>
    </w:p>
    <w:p w:rsidR="00DF436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Все используемые средства психологической подготовки подразделяются на две основные группы: </w:t>
      </w:r>
    </w:p>
    <w:p w:rsidR="00DF4362" w:rsidRPr="003F7A94" w:rsidRDefault="00DF4362"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w:t>
      </w:r>
      <w:r w:rsidR="000F0283" w:rsidRPr="003F7A94">
        <w:rPr>
          <w:rFonts w:ascii="Times New Roman" w:hAnsi="Times New Roman" w:cs="Times New Roman"/>
          <w:i/>
          <w:sz w:val="24"/>
          <w:szCs w:val="24"/>
        </w:rPr>
        <w:t xml:space="preserve"> вербальные</w:t>
      </w:r>
      <w:r w:rsidR="000F0283" w:rsidRPr="003F7A94">
        <w:rPr>
          <w:rFonts w:ascii="Times New Roman" w:hAnsi="Times New Roman" w:cs="Times New Roman"/>
          <w:sz w:val="24"/>
          <w:szCs w:val="24"/>
        </w:rPr>
        <w:t xml:space="preserve"> (словесные) - лекции, беседы, доклады, идеомоторная, аутогенная и </w:t>
      </w:r>
      <w:r w:rsidRPr="003F7A94">
        <w:rPr>
          <w:rFonts w:ascii="Times New Roman" w:hAnsi="Times New Roman" w:cs="Times New Roman"/>
          <w:sz w:val="24"/>
          <w:szCs w:val="24"/>
        </w:rPr>
        <w:t xml:space="preserve">психорегулирующая тренировка; </w:t>
      </w:r>
    </w:p>
    <w:p w:rsidR="00DF4362" w:rsidRPr="003F7A94" w:rsidRDefault="00DF4362"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w:t>
      </w:r>
      <w:r w:rsidR="000F0283" w:rsidRPr="003F7A94">
        <w:rPr>
          <w:rFonts w:ascii="Times New Roman" w:hAnsi="Times New Roman" w:cs="Times New Roman"/>
          <w:i/>
          <w:sz w:val="24"/>
          <w:szCs w:val="24"/>
        </w:rPr>
        <w:t xml:space="preserve"> комплексные</w:t>
      </w:r>
      <w:r w:rsidR="000F0283" w:rsidRPr="003F7A94">
        <w:rPr>
          <w:rFonts w:ascii="Times New Roman" w:hAnsi="Times New Roman" w:cs="Times New Roman"/>
          <w:sz w:val="24"/>
          <w:szCs w:val="24"/>
        </w:rPr>
        <w:t xml:space="preserve"> - всевозможные спортивные и психолого-педагогические упражнения. </w:t>
      </w:r>
      <w:r w:rsidRPr="003F7A94">
        <w:rPr>
          <w:rFonts w:ascii="Times New Roman" w:hAnsi="Times New Roman" w:cs="Times New Roman"/>
          <w:sz w:val="24"/>
          <w:szCs w:val="24"/>
        </w:rPr>
        <w:t xml:space="preserve">  </w:t>
      </w:r>
    </w:p>
    <w:p w:rsidR="00DF4362" w:rsidRPr="003F7A94" w:rsidRDefault="00DF4362" w:rsidP="00DF4362">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 xml:space="preserve">Методы психологической подготовки делятся на сопряженные и специальные. </w:t>
      </w:r>
      <w:r w:rsidRPr="003F7A94">
        <w:rPr>
          <w:rFonts w:ascii="Times New Roman" w:hAnsi="Times New Roman" w:cs="Times New Roman"/>
          <w:sz w:val="24"/>
          <w:szCs w:val="24"/>
        </w:rPr>
        <w:t xml:space="preserve">    </w:t>
      </w:r>
    </w:p>
    <w:p w:rsidR="00DF4362" w:rsidRPr="003F7A94" w:rsidRDefault="00DF4362" w:rsidP="00DF4362">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0F0283" w:rsidRPr="003F7A94">
        <w:rPr>
          <w:rFonts w:ascii="Times New Roman" w:hAnsi="Times New Roman" w:cs="Times New Roman"/>
          <w:i/>
          <w:sz w:val="24"/>
          <w:szCs w:val="24"/>
        </w:rPr>
        <w:t>Сопряженные</w:t>
      </w:r>
      <w:r w:rsidR="000F0283" w:rsidRPr="003F7A94">
        <w:rPr>
          <w:rFonts w:ascii="Times New Roman" w:hAnsi="Times New Roman" w:cs="Times New Roman"/>
          <w:sz w:val="24"/>
          <w:szCs w:val="24"/>
        </w:rPr>
        <w:t xml:space="preserve"> методы включают общие психолого-педагогические методы, методы моделирования и программирования соревновательной и тренировочной деятельности. </w:t>
      </w:r>
    </w:p>
    <w:p w:rsidR="00E7112C" w:rsidRPr="003F7A94" w:rsidRDefault="00DF4362" w:rsidP="00DF4362">
      <w:pPr>
        <w:spacing w:after="0"/>
        <w:contextualSpacing/>
        <w:jc w:val="both"/>
        <w:rPr>
          <w:rFonts w:ascii="Times New Roman" w:hAnsi="Times New Roman" w:cs="Times New Roman"/>
          <w:sz w:val="24"/>
          <w:szCs w:val="24"/>
        </w:rPr>
      </w:pPr>
      <w:r w:rsidRPr="003F7A94">
        <w:rPr>
          <w:rFonts w:ascii="Times New Roman" w:hAnsi="Times New Roman" w:cs="Times New Roman"/>
          <w:i/>
          <w:sz w:val="24"/>
          <w:szCs w:val="24"/>
        </w:rPr>
        <w:t xml:space="preserve">         </w:t>
      </w:r>
      <w:r w:rsidR="000F0283" w:rsidRPr="003F7A94">
        <w:rPr>
          <w:rFonts w:ascii="Times New Roman" w:hAnsi="Times New Roman" w:cs="Times New Roman"/>
          <w:i/>
          <w:sz w:val="24"/>
          <w:szCs w:val="24"/>
        </w:rPr>
        <w:t>Специальными</w:t>
      </w:r>
      <w:r w:rsidR="000F0283" w:rsidRPr="003F7A94">
        <w:rPr>
          <w:rFonts w:ascii="Times New Roman" w:hAnsi="Times New Roman" w:cs="Times New Roman"/>
          <w:sz w:val="24"/>
          <w:szCs w:val="24"/>
        </w:rPr>
        <w:t xml:space="preserve"> методами психологической подготовки являются: стимуляция деятельности в экстремальных условиях, методы психической регуляции, идеомоторных представлений, методы внушения и убеждения.</w:t>
      </w:r>
    </w:p>
    <w:p w:rsidR="00DF436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На этапах предварительной подготовки и начальной спортивной специализации важнейшей задачей общей психологической подготовки является формирование спортивного интереса, перспективной цели, дисциплины, самооценки, образного мышления, непроизвольного внимания, психосенсорных процессов.</w:t>
      </w:r>
    </w:p>
    <w:p w:rsidR="00DF436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 спорте огромную роль играет мотивация спортсмена на достижение определенного результата на соревнованиях и в процессе подготовки. Мотивы человека определяют цель и содержание его деятельности, интенсивность его усилий для достижения цели, влияют на его поведение. </w:t>
      </w:r>
    </w:p>
    <w:p w:rsidR="00E7112C"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Основу мотивации человека к достижениям составляют привычные мотивы, сложившиеся в процессе его жизни. Поэтому развитие у спортсменов мотивов к высоким спортивным достижениям следует рассматривать как одну из важнейших сторон учебно-тренировочной работы, направленную на формирование спортивного характера. </w:t>
      </w:r>
    </w:p>
    <w:p w:rsidR="00DF436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Основной задачей психологической подготовки </w:t>
      </w:r>
      <w:r w:rsidR="00DF4362" w:rsidRPr="003F7A94">
        <w:rPr>
          <w:rFonts w:ascii="Times New Roman" w:hAnsi="Times New Roman" w:cs="Times New Roman"/>
          <w:sz w:val="24"/>
          <w:szCs w:val="24"/>
        </w:rPr>
        <w:t xml:space="preserve">на этапах углубленной тренировки </w:t>
      </w:r>
      <w:r w:rsidRPr="003F7A94">
        <w:rPr>
          <w:rFonts w:ascii="Times New Roman" w:hAnsi="Times New Roman" w:cs="Times New Roman"/>
          <w:sz w:val="24"/>
          <w:szCs w:val="24"/>
        </w:rPr>
        <w:t xml:space="preserve"> является формирование спортивной мотивации, уверенности в достижении цели, настойчивости, самостоятельности, эмоциональной устойчивости. </w:t>
      </w:r>
    </w:p>
    <w:p w:rsidR="00DF436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Цель, которую тренер ставит перед спортсменом, должна быть реальной, основанной на знании его возможностей и объективных предпосылок для достижения запланированного результата. Только при глубокой убежденности спортсмена в том, что у него есть все возможности достичь намеченной цели в заданный промежуток времени, при осознании ее важности у юного спортсмена возникает внутренняя готовность бороться за ее достижение. Тренер должен умело поддерживать стремление и внутреннюю готовность спортсмена к достижению поставленной цели. Этот процесс обязательно предусматривает регулярную информацию тренера о достижениях юного спортсмена, о том, что еще ему осталось сделать, чтобы выполнить намеченную программу. </w:t>
      </w:r>
    </w:p>
    <w:p w:rsidR="00E7112C"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Появление объективных трудностей, связанных с нарастанием утомления и сопутствующим ему тяжелым функциональным состоянием в процессе гонки, вызывает изменения в организме лыжника, выражающиеся в своеобразии психической деятельности, определенной динамике психических процессов, снижении интенсивности процессов сознания. </w:t>
      </w:r>
    </w:p>
    <w:p w:rsidR="00E7112C"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учебно-тренировочной деятельности и в соревнованиях спортсмену приходится преодолевать трудности, которые, в отличие от объективных, обусловлены индивидуально-психологическими особенностями </w:t>
      </w:r>
      <w:r w:rsidR="00DF4362" w:rsidRPr="003F7A94">
        <w:rPr>
          <w:rFonts w:ascii="Times New Roman" w:hAnsi="Times New Roman" w:cs="Times New Roman"/>
          <w:sz w:val="24"/>
          <w:szCs w:val="24"/>
        </w:rPr>
        <w:t xml:space="preserve">его личности. Они возникают в </w:t>
      </w:r>
      <w:r w:rsidRPr="003F7A94">
        <w:rPr>
          <w:rFonts w:ascii="Times New Roman" w:hAnsi="Times New Roman" w:cs="Times New Roman"/>
          <w:sz w:val="24"/>
          <w:szCs w:val="24"/>
        </w:rPr>
        <w:t xml:space="preserve"> сознании спортсмена в виде соответствующих мыслей, чувств, переживаний и психологических состояний в связи с необходимостью действовать в определенных условиях, и не могут быть поняты в отрыве от них. </w:t>
      </w:r>
    </w:p>
    <w:p w:rsidR="00E7112C"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зависимости от индивидуальных особенностей спортсмена субъективные трудности в одних и тех же условиях проявляются по-разному: от малозаметных сомнений в своих силах и незначительных волнений до почти эффектных состояний, сопровождающихся ослаблением, а иногда и потерей сознательного контроля за своими действиями. Это оказывает самое неблагоприятное влияние на моторные функции организма. </w:t>
      </w:r>
    </w:p>
    <w:p w:rsidR="00DF436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Для воспитания способности преодолевать объективные трудности, связанные с утомлением и сопутствующим ему тяжелым Функциональным состоянием, необходимо на тренировках моделировать эти состояния. Для этого нужно включать в тренировку отдельные дополнительные задания при ярко выраженной усталости. Проводить тренировки в любую погоду (оттепель, мороз, метель) на открытых для ветра участках трассы. Наиболее благоприятные возможности для практического овладения приемами, помогающими преодолевать развивающееся утомление усилиями воли, дает участие в соревнованиях. </w:t>
      </w:r>
    </w:p>
    <w:p w:rsidR="00E7112C"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Для воспитания смелости и самообладания, решительности, способности преодолевать различные формы страха и неуверенности необходимо повышать степень риска при прохождении сложных участков дистанции (крутых и закрытых спусков и др.) с различным качеством снежного покрова. </w:t>
      </w:r>
    </w:p>
    <w:p w:rsidR="00DF436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Готовность к преодолению неожиданных трудностей вырабатывается с помощью анализа возможных причин их возникновения. Иногда в процессе подготовки к соревнованиям следует специально создавать сложные ситуации, которые вынуждали бы спортсмена проявлять все волевые качества. </w:t>
      </w:r>
    </w:p>
    <w:p w:rsidR="00DF436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Если же трудности, встречающиеся на соревнованиях, невозможно смоделировать на тренировке (болевые ощущения, поломка инвентаря, потертости и др.), то спортсмен должен иметь о них четкое представление и знать, как действовать при их появлении. </w:t>
      </w:r>
    </w:p>
    <w:p w:rsidR="00DF4362"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Борьба с субъективными трудностями предполагает целенаправленные воздействия на укрепление у юных лыжников-гонщиков уверенности в своих силах, которая формируется на основе знания своих физических и функциональных возможностей, сильных и слабых сторон подготовленности. Для правильной оценки своих возможностей необходим систематический а</w:t>
      </w:r>
      <w:r w:rsidR="00DF4362" w:rsidRPr="003F7A94">
        <w:rPr>
          <w:rFonts w:ascii="Times New Roman" w:hAnsi="Times New Roman" w:cs="Times New Roman"/>
          <w:sz w:val="24"/>
          <w:szCs w:val="24"/>
        </w:rPr>
        <w:t xml:space="preserve">нализ результатов проделанной </w:t>
      </w:r>
      <w:r w:rsidRPr="003F7A94">
        <w:rPr>
          <w:rFonts w:ascii="Times New Roman" w:hAnsi="Times New Roman" w:cs="Times New Roman"/>
          <w:sz w:val="24"/>
          <w:szCs w:val="24"/>
        </w:rPr>
        <w:t xml:space="preserve"> работы, спортивных достижений, условий, обеспечивающих Достижение соответствующего успеха и причин, которые привели к неудаче. </w:t>
      </w:r>
    </w:p>
    <w:p w:rsidR="00E7112C"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Выполнение сложных тренировочных заданий и освоение трудных Упражнений вызывает у спортсмена положительные эмоциональные переживания, чувство удовлетворения, дает уверенность в своих силах. Поэтому важно, чтобы спортсмены, сомневающиеся в своих силах, заканчивали определенный этап тренировки с выраженными положительными показателями. </w:t>
      </w:r>
    </w:p>
    <w:p w:rsidR="00DF4362" w:rsidRPr="003F7A94" w:rsidRDefault="00DF4362" w:rsidP="00964010">
      <w:pPr>
        <w:spacing w:after="0"/>
        <w:ind w:firstLine="709"/>
        <w:contextualSpacing/>
        <w:jc w:val="both"/>
        <w:rPr>
          <w:rFonts w:ascii="Times New Roman" w:hAnsi="Times New Roman" w:cs="Times New Roman"/>
          <w:sz w:val="24"/>
          <w:szCs w:val="24"/>
        </w:rPr>
      </w:pPr>
    </w:p>
    <w:p w:rsidR="00DF4362" w:rsidRPr="003F7A94" w:rsidRDefault="00A13DE2" w:rsidP="00964010">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2.7</w:t>
      </w:r>
      <w:r w:rsidR="000F724B" w:rsidRPr="003F7A94">
        <w:rPr>
          <w:rFonts w:ascii="Times New Roman" w:hAnsi="Times New Roman" w:cs="Times New Roman"/>
          <w:b/>
          <w:i/>
          <w:sz w:val="26"/>
          <w:szCs w:val="26"/>
          <w:u w:val="single"/>
        </w:rPr>
        <w:t xml:space="preserve"> </w:t>
      </w:r>
      <w:r w:rsidR="00DF4362" w:rsidRPr="003F7A94">
        <w:rPr>
          <w:rFonts w:ascii="Times New Roman" w:hAnsi="Times New Roman" w:cs="Times New Roman"/>
          <w:b/>
          <w:i/>
          <w:sz w:val="26"/>
          <w:szCs w:val="26"/>
          <w:u w:val="single"/>
        </w:rPr>
        <w:t>Планы применения восста</w:t>
      </w:r>
      <w:r w:rsidRPr="003F7A94">
        <w:rPr>
          <w:rFonts w:ascii="Times New Roman" w:hAnsi="Times New Roman" w:cs="Times New Roman"/>
          <w:b/>
          <w:i/>
          <w:sz w:val="26"/>
          <w:szCs w:val="26"/>
          <w:u w:val="single"/>
        </w:rPr>
        <w:t>но</w:t>
      </w:r>
      <w:r w:rsidR="00DF4362" w:rsidRPr="003F7A94">
        <w:rPr>
          <w:rFonts w:ascii="Times New Roman" w:hAnsi="Times New Roman" w:cs="Times New Roman"/>
          <w:b/>
          <w:i/>
          <w:sz w:val="26"/>
          <w:szCs w:val="26"/>
          <w:u w:val="single"/>
        </w:rPr>
        <w:t>вительных средств</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Восстановление спортивной работоспособности и нормального функционирования организма после тренировочных и соревновательных нагрузок - неотъемлемая составная часть системы подготовки и высококвалифицированных, и юных спортсменов. Выбор средств восстановления определяется возрастом, квалификацией, индивидуальными особенностями спортсменов, этапом подготовки, задачами тренировочного процесса, характером и особенностями построения тренировочных нагрузок. </w:t>
      </w:r>
    </w:p>
    <w:p w:rsidR="00A13DE2" w:rsidRPr="003F7A94" w:rsidRDefault="00A13DE2" w:rsidP="00A13DE2">
      <w:pPr>
        <w:spacing w:after="0"/>
        <w:ind w:firstLine="709"/>
        <w:contextualSpacing/>
        <w:jc w:val="both"/>
        <w:rPr>
          <w:rFonts w:ascii="Times New Roman" w:hAnsi="Times New Roman" w:cs="Times New Roman"/>
          <w:i/>
          <w:sz w:val="24"/>
          <w:szCs w:val="24"/>
        </w:rPr>
      </w:pPr>
      <w:r w:rsidRPr="003F7A94">
        <w:rPr>
          <w:rFonts w:ascii="Times New Roman" w:hAnsi="Times New Roman" w:cs="Times New Roman"/>
          <w:i/>
          <w:sz w:val="24"/>
          <w:szCs w:val="24"/>
        </w:rPr>
        <w:t xml:space="preserve">1. Этап предварительной подготовки и начальной спортивной специализации </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Основной путь оптимизации восстановительных процессов на этих этапах подготовки - рациональная тренировка и режим юных спортсменов, предусматривающие интервалы отдыха, достаточные для естественного протекания восстановительных процессов, полноценное питание. </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Из дополнительных средств восстановления рекомендуется систематическое применение водных процедур гигиенического и закаливающего характера. Витаминизация с учетом сезонных изменений. Релаксационные и дыхательные упражнения. </w:t>
      </w:r>
    </w:p>
    <w:p w:rsidR="00A13DE2" w:rsidRPr="003F7A94" w:rsidRDefault="00A13DE2" w:rsidP="00A13DE2">
      <w:pPr>
        <w:spacing w:after="0"/>
        <w:ind w:firstLine="709"/>
        <w:contextualSpacing/>
        <w:jc w:val="both"/>
        <w:rPr>
          <w:rFonts w:ascii="Times New Roman" w:hAnsi="Times New Roman" w:cs="Times New Roman"/>
          <w:i/>
          <w:sz w:val="24"/>
          <w:szCs w:val="24"/>
        </w:rPr>
      </w:pPr>
      <w:r w:rsidRPr="003F7A94">
        <w:rPr>
          <w:rFonts w:ascii="Times New Roman" w:hAnsi="Times New Roman" w:cs="Times New Roman"/>
          <w:i/>
          <w:sz w:val="24"/>
          <w:szCs w:val="24"/>
        </w:rPr>
        <w:t>2. Этап углубленной тренировки.</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В учебно-тренировочных группах 3-5-го года обучения  применяется значительно более широкий арсенал восстановительных мероприятий. Помимо педагогических средств, широко используются медико-биологические и психологические средства. </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u w:val="single"/>
        </w:rPr>
        <w:t>Медико-биологические средства восстановления</w:t>
      </w:r>
      <w:r w:rsidRPr="003F7A94">
        <w:rPr>
          <w:rFonts w:ascii="Times New Roman" w:hAnsi="Times New Roman" w:cs="Times New Roman"/>
          <w:sz w:val="24"/>
          <w:szCs w:val="24"/>
        </w:rPr>
        <w:t xml:space="preserve"> </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Рациональное питание</w:t>
      </w:r>
      <w:r w:rsidRPr="003F7A94">
        <w:rPr>
          <w:rFonts w:ascii="Times New Roman" w:hAnsi="Times New Roman" w:cs="Times New Roman"/>
          <w:sz w:val="24"/>
          <w:szCs w:val="24"/>
        </w:rPr>
        <w:t xml:space="preserve">. Объем и направленность тренировочных и соревновательных нагрузок обусловливают потребности организма спортсмена в пищевых веществах и энергии. Работа лыжника-гонщика характеризуется продолжительными мышечными усилиями большой и умеренной мощности с преобладанием аэробного и смешанного (аэробно-анаэробного) характера энергообеспечения. Энергетическими субстратами служат углеводы, свободные жирные кислоты и кетоновые тела, причем с увеличением длительности нагрузки мобилизация жирных кислот возрастает. Поэтому рацион лыжника должен быть высококалорийным. В общем количестве потребляемых калорий доля белков должна составлять 14-15%, жиров - 25%, углеводов - 60-61%. </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Рациональное питание обеспечивается правильным распределением пищи в течение дня. Для лыжников-гонщиков при двухразовых тренировках рекомендуется следующее распределение калорийности суточного рациона: первый завтрак - 5% обед - 35% зарядка полдник - 5% второй завтрак - 25% вечерняя тренировка дневная тренировка ужин – 30 </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Физические факторы.</w:t>
      </w:r>
      <w:r w:rsidRPr="003F7A94">
        <w:rPr>
          <w:rFonts w:ascii="Times New Roman" w:hAnsi="Times New Roman" w:cs="Times New Roman"/>
          <w:sz w:val="24"/>
          <w:szCs w:val="24"/>
        </w:rPr>
        <w:t xml:space="preserve"> Применение физических факторов основано на их способности к неспецифической стимуляции функциональных систем организма. Наиболее доступны гидропроцедуры. Эффективность и направленность воздействия гидропроцедур зависит от температуры и химического состава воды.</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Кратковременные холодные водные процедуры (ванны ниже 33 °С, души ниже 20 °С) возбуждают нервную систему, тонизируют мышцы, повышают тонус сосудов и применяются утром до тренировки или после дневного сна. Теплые ванны и души (37- 38 °С) обладают седативным действием, повышают обмен веществ и применяются после тренировки. Теплые ванны различного химического состава продолжительностью 10-15 мин рекомендуется принимать через 30-60 мин после тренировочных занятий или же перед сном. </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При объемных тренировках аэробной направленности рекомендуются хвойные (50-60 г хвойно-солевого экстракта на 150 л воды) и морские (2-4 кг морской соли на  150 л воды) ванны. После скоростных нагрузок хорошее успокаивающее и восстановительное средство - эвкалиптовые ванны (50-100 мл спиртового экстракта эвкалиптовой настойки на 150 л воды). </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практике спортивной тренировки широкое распространение и авторитет получили суховоздушные бани - сауны. Пребывание в сауне (при температуре 70 °С и относительной влажности 10-15%) без предварительной физической нагрузки должно быть не более 30-35 мин, а с предварительной нагрузкой (тренировка или соревнование) –не более 20-25 мин. Пребывание в сауне более 10 мин при 90-100 °С нежелательно, так как может вызвать отрицательные сдвиги в функциональном состоянии нервно- мышечного аппарата. Оптимальное время разового пребывания в сауне может быть определено по частоте пульса, который не должен повышаться к концу захода на 150- 160% по отношению к исходному. Каждый последующий заход должен быть короче предыдущего. После сауны спортсмену необходимо отдохнуть не менее 45-60 мин. Если требуется повысить или как можно быстрее восстановить пониженную работоспособность (например, перед повторной работой при двухразовых тренировках), целесообразно применять парную в сочетании с холодными водными процедурами (температура воды при этом не должна превышать +12... +15 °С). </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Массаж.</w:t>
      </w:r>
      <w:r w:rsidRPr="003F7A94">
        <w:rPr>
          <w:rFonts w:ascii="Times New Roman" w:hAnsi="Times New Roman" w:cs="Times New Roman"/>
          <w:sz w:val="24"/>
          <w:szCs w:val="24"/>
        </w:rPr>
        <w:t xml:space="preserve"> Спортивный массаж представляет собой чрезвычайно эффективное средство борьбы с утомлением, способствует повышению работоспособности. В зависимости от цели, времени между выступлениями, степени утомления, характера выполненной работы применяется та или иная конкретная методика восстановительного массажа. </w:t>
      </w:r>
    </w:p>
    <w:p w:rsidR="001123B6"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Для снятия нервно-мышечного напряжения и отрицательных эмоций проводят общий массаж, используя в основном приемы поглаживания, легкие разминания, потряхивания. Приемы выполняются в медленном темпе. Массаж должен быть поверхностным. Массаж, производимый для улучшения кровообращения и окислительно-восстановительных процессов, должен быть продолжительным, отличаться глубиной воздействия, но безболезненным. Основной прием - разминание (до 80% времени). После легких нагрузок оптимальная продолжительность массажа составляет 5-10 мин, после средних - 10-15 мин, после тяжелых - 15-20 мин, после максимальных - 20-25 мин.</w:t>
      </w:r>
    </w:p>
    <w:p w:rsidR="001123B6"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 выполнении массажа необходимы следующие условия: </w:t>
      </w:r>
    </w:p>
    <w:p w:rsidR="001123B6" w:rsidRPr="003F7A94" w:rsidRDefault="001123B6"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A13DE2" w:rsidRPr="003F7A94">
        <w:rPr>
          <w:rFonts w:ascii="Times New Roman" w:hAnsi="Times New Roman" w:cs="Times New Roman"/>
          <w:sz w:val="24"/>
          <w:szCs w:val="24"/>
        </w:rPr>
        <w:t xml:space="preserve"> помещение, в котором проводится массаж, должно быть хорошо проветренным, светлым, теплым (температура воздуха 22-26 °С), при более низкой температуре мас</w:t>
      </w:r>
      <w:r w:rsidRPr="003F7A94">
        <w:rPr>
          <w:rFonts w:ascii="Times New Roman" w:hAnsi="Times New Roman" w:cs="Times New Roman"/>
          <w:sz w:val="24"/>
          <w:szCs w:val="24"/>
        </w:rPr>
        <w:t xml:space="preserve">саж можно делать через одежду; </w:t>
      </w:r>
    </w:p>
    <w:p w:rsidR="001123B6" w:rsidRPr="003F7A94" w:rsidRDefault="001123B6"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A13DE2" w:rsidRPr="003F7A94">
        <w:rPr>
          <w:rFonts w:ascii="Times New Roman" w:hAnsi="Times New Roman" w:cs="Times New Roman"/>
          <w:sz w:val="24"/>
          <w:szCs w:val="24"/>
        </w:rPr>
        <w:t xml:space="preserve"> перед массажем необходим теплый душ, после него - не о</w:t>
      </w:r>
      <w:r w:rsidRPr="003F7A94">
        <w:rPr>
          <w:rFonts w:ascii="Times New Roman" w:hAnsi="Times New Roman" w:cs="Times New Roman"/>
          <w:sz w:val="24"/>
          <w:szCs w:val="24"/>
        </w:rPr>
        <w:t>чень горячая ванна или баня;</w:t>
      </w:r>
    </w:p>
    <w:p w:rsidR="001123B6" w:rsidRPr="003F7A94" w:rsidRDefault="001123B6"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A13DE2" w:rsidRPr="003F7A94">
        <w:rPr>
          <w:rFonts w:ascii="Times New Roman" w:hAnsi="Times New Roman" w:cs="Times New Roman"/>
          <w:sz w:val="24"/>
          <w:szCs w:val="24"/>
        </w:rPr>
        <w:t>руки массажиста должны быть чистыми, ногти к</w:t>
      </w:r>
      <w:r w:rsidRPr="003F7A94">
        <w:rPr>
          <w:rFonts w:ascii="Times New Roman" w:hAnsi="Times New Roman" w:cs="Times New Roman"/>
          <w:sz w:val="24"/>
          <w:szCs w:val="24"/>
        </w:rPr>
        <w:t xml:space="preserve">оротко подстриженными; </w:t>
      </w:r>
    </w:p>
    <w:p w:rsidR="001123B6" w:rsidRPr="003F7A94" w:rsidRDefault="001123B6"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A13DE2" w:rsidRPr="003F7A94">
        <w:rPr>
          <w:rFonts w:ascii="Times New Roman" w:hAnsi="Times New Roman" w:cs="Times New Roman"/>
          <w:sz w:val="24"/>
          <w:szCs w:val="24"/>
        </w:rPr>
        <w:t xml:space="preserve"> спортсмен должен находиться в таком положении, ч</w:t>
      </w:r>
      <w:r w:rsidRPr="003F7A94">
        <w:rPr>
          <w:rFonts w:ascii="Times New Roman" w:hAnsi="Times New Roman" w:cs="Times New Roman"/>
          <w:sz w:val="24"/>
          <w:szCs w:val="24"/>
        </w:rPr>
        <w:t>тобы мышцы были расслабленны;</w:t>
      </w:r>
    </w:p>
    <w:p w:rsidR="001123B6" w:rsidRPr="003F7A94" w:rsidRDefault="001123B6"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A13DE2" w:rsidRPr="003F7A94">
        <w:rPr>
          <w:rFonts w:ascii="Times New Roman" w:hAnsi="Times New Roman" w:cs="Times New Roman"/>
          <w:sz w:val="24"/>
          <w:szCs w:val="24"/>
        </w:rPr>
        <w:t xml:space="preserve"> темп проведения п</w:t>
      </w:r>
      <w:r w:rsidRPr="003F7A94">
        <w:rPr>
          <w:rFonts w:ascii="Times New Roman" w:hAnsi="Times New Roman" w:cs="Times New Roman"/>
          <w:sz w:val="24"/>
          <w:szCs w:val="24"/>
        </w:rPr>
        <w:t xml:space="preserve">риемов массажа - равномерный; </w:t>
      </w:r>
    </w:p>
    <w:p w:rsidR="001123B6" w:rsidRPr="003F7A94" w:rsidRDefault="001123B6"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A13DE2" w:rsidRPr="003F7A94">
        <w:rPr>
          <w:rFonts w:ascii="Times New Roman" w:hAnsi="Times New Roman" w:cs="Times New Roman"/>
          <w:sz w:val="24"/>
          <w:szCs w:val="24"/>
        </w:rPr>
        <w:t xml:space="preserve"> растирания используют по показаниям и пр</w:t>
      </w:r>
      <w:r w:rsidRPr="003F7A94">
        <w:rPr>
          <w:rFonts w:ascii="Times New Roman" w:hAnsi="Times New Roman" w:cs="Times New Roman"/>
          <w:sz w:val="24"/>
          <w:szCs w:val="24"/>
        </w:rPr>
        <w:t xml:space="preserve">и возможности переохлаждения; </w:t>
      </w:r>
    </w:p>
    <w:p w:rsidR="001123B6" w:rsidRPr="003F7A94" w:rsidRDefault="001123B6"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A13DE2" w:rsidRPr="003F7A94">
        <w:rPr>
          <w:rFonts w:ascii="Times New Roman" w:hAnsi="Times New Roman" w:cs="Times New Roman"/>
          <w:sz w:val="24"/>
          <w:szCs w:val="24"/>
        </w:rPr>
        <w:t xml:space="preserve"> после массажа необходим отдых 1-2 ч.</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Pr="003F7A94">
        <w:rPr>
          <w:rFonts w:ascii="Times New Roman" w:hAnsi="Times New Roman" w:cs="Times New Roman"/>
          <w:i/>
          <w:sz w:val="24"/>
          <w:szCs w:val="24"/>
        </w:rPr>
        <w:t>Фармакологические средства восстановления и витамины</w:t>
      </w:r>
      <w:r w:rsidRPr="003F7A94">
        <w:rPr>
          <w:rFonts w:ascii="Times New Roman" w:hAnsi="Times New Roman" w:cs="Times New Roman"/>
          <w:sz w:val="24"/>
          <w:szCs w:val="24"/>
        </w:rPr>
        <w:t xml:space="preserve">. Фармакологическое регулирование тренированности спортсменов проводится строго индивидуально, по конкретным показаниям и направлено на расширение «узких» мест метаболических циклов с использованием малотоксичных биологически активных соединений, являющихся нормальными метаболитами или катализаторами реакций биосинтеза. Под их действием быстрее восполняются пластические и энергетические ресурсы организма, активизируются ферменты, изменяются соотношения различных реакций метаболизма, достигается равновесие нервных процессов, ускоряется выведение продуктов катаболизма. </w:t>
      </w:r>
    </w:p>
    <w:p w:rsidR="001123B6"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Основные принципы применения фармакологических средств восстановления:</w:t>
      </w:r>
    </w:p>
    <w:p w:rsidR="001123B6" w:rsidRPr="003F7A94" w:rsidRDefault="001123B6"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A13DE2" w:rsidRPr="003F7A94">
        <w:rPr>
          <w:rFonts w:ascii="Times New Roman" w:hAnsi="Times New Roman" w:cs="Times New Roman"/>
          <w:sz w:val="24"/>
          <w:szCs w:val="24"/>
        </w:rPr>
        <w:t xml:space="preserve"> фармакологические препараты применяет только врач в соответствии с конкретными показаниями и состоянием спортсмена; тренерам категорически запрещается самостоятельно применять</w:t>
      </w:r>
      <w:r w:rsidRPr="003F7A94">
        <w:rPr>
          <w:rFonts w:ascii="Times New Roman" w:hAnsi="Times New Roman" w:cs="Times New Roman"/>
          <w:sz w:val="24"/>
          <w:szCs w:val="24"/>
        </w:rPr>
        <w:t xml:space="preserve"> фармакологические препараты;</w:t>
      </w:r>
    </w:p>
    <w:p w:rsidR="001123B6" w:rsidRPr="003F7A94" w:rsidRDefault="001123B6"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A13DE2" w:rsidRPr="003F7A94">
        <w:rPr>
          <w:rFonts w:ascii="Times New Roman" w:hAnsi="Times New Roman" w:cs="Times New Roman"/>
          <w:sz w:val="24"/>
          <w:szCs w:val="24"/>
        </w:rPr>
        <w:t xml:space="preserve"> необходима предварительная проверка индивидуаль</w:t>
      </w:r>
      <w:r w:rsidRPr="003F7A94">
        <w:rPr>
          <w:rFonts w:ascii="Times New Roman" w:hAnsi="Times New Roman" w:cs="Times New Roman"/>
          <w:sz w:val="24"/>
          <w:szCs w:val="24"/>
        </w:rPr>
        <w:t xml:space="preserve">ной переносимости препарата; </w:t>
      </w:r>
    </w:p>
    <w:p w:rsidR="001123B6" w:rsidRPr="003F7A94" w:rsidRDefault="001123B6"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A13DE2" w:rsidRPr="003F7A94">
        <w:rPr>
          <w:rFonts w:ascii="Times New Roman" w:hAnsi="Times New Roman" w:cs="Times New Roman"/>
          <w:sz w:val="24"/>
          <w:szCs w:val="24"/>
        </w:rPr>
        <w:t xml:space="preserve">продолжительное непрерывное применение препарата приводит к привыканию организма к данному лекарственному средству, что обусловливает необходимость увеличения его дозы для достижения желаемого эффекта, угнетает естественное течение восстановительных процессов, снижает тренирующий </w:t>
      </w:r>
      <w:r w:rsidRPr="003F7A94">
        <w:rPr>
          <w:rFonts w:ascii="Times New Roman" w:hAnsi="Times New Roman" w:cs="Times New Roman"/>
          <w:sz w:val="24"/>
          <w:szCs w:val="24"/>
        </w:rPr>
        <w:t>эффект нагрузки;</w:t>
      </w:r>
    </w:p>
    <w:p w:rsidR="001123B6" w:rsidRPr="003F7A94" w:rsidRDefault="001123B6"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A13DE2" w:rsidRPr="003F7A94">
        <w:rPr>
          <w:rFonts w:ascii="Times New Roman" w:hAnsi="Times New Roman" w:cs="Times New Roman"/>
          <w:sz w:val="24"/>
          <w:szCs w:val="24"/>
        </w:rPr>
        <w:t xml:space="preserve"> при адекватном течении восстановительных процессов нецелесообразно путем введения каких-либо веществ вмешиваться в естественное течение</w:t>
      </w:r>
      <w:r w:rsidRPr="003F7A94">
        <w:rPr>
          <w:rFonts w:ascii="Times New Roman" w:hAnsi="Times New Roman" w:cs="Times New Roman"/>
          <w:sz w:val="24"/>
          <w:szCs w:val="24"/>
        </w:rPr>
        <w:t xml:space="preserve"> обменных реакций организма;</w:t>
      </w:r>
    </w:p>
    <w:p w:rsidR="00A13DE2" w:rsidRPr="003F7A94" w:rsidRDefault="001123B6"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A13DE2" w:rsidRPr="003F7A94">
        <w:rPr>
          <w:rFonts w:ascii="Times New Roman" w:hAnsi="Times New Roman" w:cs="Times New Roman"/>
          <w:sz w:val="24"/>
          <w:szCs w:val="24"/>
        </w:rPr>
        <w:t>недопустимо использование фармакологических средств восстановления кроме витаминов и препаратов, назначенных врачом для лечения в пубертатный период развития организма юного спортсмена.</w:t>
      </w:r>
    </w:p>
    <w:p w:rsidR="001123B6"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Для устранения витаминного дефицита используются поливитаминные комплексы, содержащие основные витамины в оптимальных сочетаниях. Наиболее доступны и эффективны геронтологические поливитаминные препараты «Ундевит» и «Декаме-вит», а также специально разработанные для</w:t>
      </w:r>
      <w:r w:rsidR="001123B6" w:rsidRPr="003F7A94">
        <w:rPr>
          <w:rFonts w:ascii="Times New Roman" w:hAnsi="Times New Roman" w:cs="Times New Roman"/>
          <w:sz w:val="24"/>
          <w:szCs w:val="24"/>
        </w:rPr>
        <w:t xml:space="preserve"> применения при значительных </w:t>
      </w:r>
      <w:r w:rsidRPr="003F7A94">
        <w:rPr>
          <w:rFonts w:ascii="Times New Roman" w:hAnsi="Times New Roman" w:cs="Times New Roman"/>
          <w:sz w:val="24"/>
          <w:szCs w:val="24"/>
        </w:rPr>
        <w:t xml:space="preserve">физических нагрузках витаминные комплексы «Аэровит» и «Компливит». Из зарубежных препаратов можно отметить «Супра-Дин-рош» (Швейцария). </w:t>
      </w:r>
    </w:p>
    <w:p w:rsidR="001123B6"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Высокие тренировочные и соревновательные нагрузки сопровождаются угнетением иммунологической реактивности организма. Этот феномен объясняет снижение сопротивляемости организма спортсмена к простудным и инфекционным заболеваниям при достижении максимальной спортивной формы. В этот период мероприятия, направленные на повышение иммунитета, обусловливают эффективность остальных дополнительных воздействий, стимулирующих восстановительные процессы. В их число входит использование таких препаратов, как «Политабс», поливитаминный препарат «Вивантол», «Кобабамид» (кофермент витамина В2) и некоторые другие. </w:t>
      </w:r>
    </w:p>
    <w:p w:rsidR="001123B6"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Определенное влияние на восстановление и повышение работоспособности оказывают растения-адаптогены. Они тонизируют нервную систему, стимулируют обмен веществ, положительно влияют на функционирование ферментных систем, что стимулирует увеличение физической и психической работоспособности. К адаптогенам относятся женьшень, золотой корень, маралий корень (левзея), элеутерококк, китайский лимонник, заманиха и др. Обычно применяются их спиртовые экстракты.</w:t>
      </w:r>
    </w:p>
    <w:p w:rsidR="001123B6"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Курс приема адаптогенов рассчитан на 2-3 недели. Дозировка определяется индивидуально, на основании субъективных ощущений по достижению тонизирующего эффекта. </w:t>
      </w:r>
    </w:p>
    <w:p w:rsidR="00A13DE2" w:rsidRPr="003F7A94" w:rsidRDefault="00A13DE2" w:rsidP="00A13DE2">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i/>
          <w:sz w:val="24"/>
          <w:szCs w:val="24"/>
        </w:rPr>
        <w:t>Психологические средства восстановления</w:t>
      </w:r>
      <w:r w:rsidRPr="003F7A94">
        <w:rPr>
          <w:rFonts w:ascii="Times New Roman" w:hAnsi="Times New Roman" w:cs="Times New Roman"/>
          <w:sz w:val="24"/>
          <w:szCs w:val="24"/>
        </w:rPr>
        <w:t xml:space="preserve"> Эти средства условно подразделяются на психолого-педагогические (оптимальный моральный климат в группе, положительные эмоции, комфортные условия быта, интересный, разнообразный отдых и др.) и психогигиенические (регуляция и саморегуляция психических состояний путем удлинения сна, внушенного сна-отдыха, психорегулирующая и аутогенная тренировки, цветовые и музыкальные воздействия, специальные приемы мышечной релаксации и др.). </w:t>
      </w:r>
    </w:p>
    <w:p w:rsidR="00977E4F" w:rsidRPr="003F7A94" w:rsidRDefault="00977E4F" w:rsidP="00A13DE2">
      <w:pPr>
        <w:spacing w:after="0"/>
        <w:ind w:firstLine="709"/>
        <w:contextualSpacing/>
        <w:jc w:val="both"/>
        <w:rPr>
          <w:rFonts w:ascii="Times New Roman" w:hAnsi="Times New Roman" w:cs="Times New Roman"/>
          <w:sz w:val="24"/>
          <w:szCs w:val="24"/>
        </w:rPr>
      </w:pPr>
    </w:p>
    <w:p w:rsidR="00A13DE2" w:rsidRPr="003F7A94" w:rsidRDefault="001123B6" w:rsidP="00964010">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2.8 Антидопинговые мероприятия.</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b/>
          <w:sz w:val="24"/>
          <w:szCs w:val="24"/>
        </w:rPr>
        <w:t xml:space="preserve"> </w:t>
      </w:r>
      <w:r w:rsidRPr="003F7A94">
        <w:rPr>
          <w:rFonts w:ascii="Times New Roman" w:hAnsi="Times New Roman" w:cs="Times New Roman"/>
          <w:i/>
          <w:sz w:val="24"/>
          <w:szCs w:val="24"/>
        </w:rPr>
        <w:t>Общие представления о допингах</w:t>
      </w:r>
      <w:r w:rsidRPr="003F7A94">
        <w:rPr>
          <w:rFonts w:ascii="Times New Roman" w:hAnsi="Times New Roman" w:cs="Times New Roman"/>
          <w:sz w:val="24"/>
          <w:szCs w:val="24"/>
        </w:rPr>
        <w:t xml:space="preserve">. Допинг – запрещенные фармакологические препараты и процедуры, используемые с целью стимуляции физической и психической работоспособности и достижения, благодаря этому, высокого спортивного результата. Прием допинга сопряжен с </w:t>
      </w:r>
      <w:r w:rsidRPr="003F7A94">
        <w:rPr>
          <w:rFonts w:ascii="Times New Roman" w:hAnsi="Times New Roman" w:cs="Times New Roman"/>
          <w:sz w:val="24"/>
          <w:szCs w:val="24"/>
        </w:rPr>
        <w:lastRenderedPageBreak/>
        <w:t>возможностью нанесения морального ущерба спорту и спортсмену, вреда здоровью спортсмена, морального и генетического ущерба обществу.</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С точки зрения достигаемого эффекта допинг, по мнению Медицинской комиссии Международного олимпийского комитета (МОК), можно разделить на запрещенные вещества и методы в соревновательный и внесоревновательный периоды. </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Запрещенные вещества:</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стимуляторы; </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наркотики; </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каннабиноиды; </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анаболические агенты; </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пептидные гормоны; </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бета-2 агонисты; </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вещества с антиэстрогенным действием; </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маскирующие вещества; </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глюкокортикостероиды.</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Запрещенные методы:</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улучшающие кислородтранспортные функции; </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фармакологические, химические и физические манипуляции; </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 генный допинг.</w:t>
      </w:r>
    </w:p>
    <w:p w:rsidR="00484B53" w:rsidRPr="003F7A94" w:rsidRDefault="00484B53" w:rsidP="00484B53">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Деятельность по борьбе с допингом в мировом спорте осуществляет Всемирное антидопинговое агентство (WADA), руководствуясь Всемирным антидопинговым кодексом, одобренным в марте 2003г. на конференции в г.Копенгагене (Дания) большинством стран и международных спортивных федераций. </w:t>
      </w:r>
    </w:p>
    <w:p w:rsidR="00977E4F" w:rsidRPr="003F7A94" w:rsidRDefault="00977E4F" w:rsidP="00484B53">
      <w:pPr>
        <w:spacing w:after="0"/>
        <w:contextualSpacing/>
        <w:jc w:val="both"/>
        <w:rPr>
          <w:rFonts w:ascii="Times New Roman" w:hAnsi="Times New Roman" w:cs="Times New Roman"/>
          <w:sz w:val="24"/>
          <w:szCs w:val="24"/>
        </w:rPr>
      </w:pPr>
    </w:p>
    <w:p w:rsidR="000F724B" w:rsidRPr="003F7A94" w:rsidRDefault="00977E4F" w:rsidP="000F724B">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rPr>
        <w:t xml:space="preserve">          </w:t>
      </w:r>
      <w:r w:rsidRPr="003F7A94">
        <w:rPr>
          <w:rFonts w:ascii="Times New Roman" w:hAnsi="Times New Roman" w:cs="Times New Roman"/>
          <w:b/>
          <w:i/>
          <w:sz w:val="26"/>
          <w:szCs w:val="26"/>
          <w:u w:val="single"/>
        </w:rPr>
        <w:t>2.9 Инструкторская и судейская практика</w:t>
      </w:r>
    </w:p>
    <w:p w:rsidR="000F724B" w:rsidRPr="003F7A94" w:rsidRDefault="00977E4F" w:rsidP="000F724B">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sz w:val="26"/>
          <w:szCs w:val="26"/>
        </w:rPr>
        <w:t xml:space="preserve">  </w:t>
      </w:r>
      <w:r w:rsidRPr="003F7A94">
        <w:rPr>
          <w:rFonts w:ascii="Times New Roman" w:hAnsi="Times New Roman" w:cs="Times New Roman"/>
          <w:sz w:val="24"/>
          <w:szCs w:val="24"/>
        </w:rPr>
        <w:t>Работа по привитию инструкторских и судейских навыков проводится в учебно-тренировочных группах согласно типовому учебному плану. Работа проводится в форме бесед, семинаров, практических занятий и самостоятельного обслуживания соревнований.</w:t>
      </w:r>
    </w:p>
    <w:p w:rsidR="00977E4F" w:rsidRPr="003F7A94" w:rsidRDefault="00977E4F" w:rsidP="000F724B">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sz w:val="24"/>
          <w:szCs w:val="24"/>
        </w:rPr>
        <w:t xml:space="preserve">  Обязанности и права участников соревнований. Общие обязанности судей. Обязанности главного судьи, заместителя главного судьи, главного секретаря и его заместителей, судей на старте, судей на финише, контролеров. Оформление места старта, финиша, зоны передачи эстафеты. Подготовка трассы лыжных гонок. </w:t>
      </w:r>
    </w:p>
    <w:p w:rsidR="00977E4F" w:rsidRPr="003F7A94" w:rsidRDefault="00977E4F" w:rsidP="000F724B">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Составление комплексов упражнений для подготовительной, основной и заключительной частей занятия, разминки перед соревнованиями.</w:t>
      </w:r>
    </w:p>
    <w:p w:rsidR="00977E4F" w:rsidRPr="003F7A94" w:rsidRDefault="00977E4F" w:rsidP="000F724B">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Судейство соревнований по лыжным гонкам в учреждении дополнительного образования детей, помощь в организации и проведении соревнований по лыжным гонкам в общеобразовательных школах района, города. Выполнение обязанностей судьи на старте, финише. Начальника дистанции, контролеров, секретаря.</w:t>
      </w:r>
    </w:p>
    <w:p w:rsidR="00977E4F" w:rsidRPr="003F7A94" w:rsidRDefault="00977E4F" w:rsidP="00484B53">
      <w:pPr>
        <w:spacing w:after="0"/>
        <w:contextualSpacing/>
        <w:jc w:val="both"/>
        <w:rPr>
          <w:rFonts w:ascii="Times New Roman" w:hAnsi="Times New Roman" w:cs="Times New Roman"/>
          <w:sz w:val="24"/>
          <w:szCs w:val="24"/>
        </w:rPr>
      </w:pPr>
    </w:p>
    <w:p w:rsidR="00D7775A" w:rsidRPr="003F7A94" w:rsidRDefault="00977E4F" w:rsidP="00D7775A">
      <w:pPr>
        <w:spacing w:after="0"/>
        <w:ind w:firstLine="709"/>
        <w:contextualSpacing/>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2.10</w:t>
      </w:r>
      <w:r w:rsidR="00CE5A50" w:rsidRPr="003F7A94">
        <w:rPr>
          <w:rFonts w:ascii="Times New Roman" w:hAnsi="Times New Roman" w:cs="Times New Roman"/>
          <w:b/>
          <w:i/>
          <w:sz w:val="26"/>
          <w:szCs w:val="26"/>
          <w:u w:val="single"/>
        </w:rPr>
        <w:t>.</w:t>
      </w:r>
      <w:r w:rsidRPr="003F7A94">
        <w:rPr>
          <w:rFonts w:ascii="Times New Roman" w:hAnsi="Times New Roman" w:cs="Times New Roman"/>
          <w:b/>
          <w:i/>
          <w:sz w:val="26"/>
          <w:szCs w:val="26"/>
          <w:u w:val="single"/>
        </w:rPr>
        <w:t>Воспитательная работа</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ab/>
        <w:t>Воспитательная работа предполагает тесное единство нравственного, умственного, эстетического и трудового воспитания с учетом особенностей физкультурно-спортивной, соревновательно-тренировочной деятельности, особенностей их влияния ни лич</w:t>
      </w:r>
      <w:r w:rsidR="00221345" w:rsidRPr="003F7A94">
        <w:rPr>
          <w:rFonts w:ascii="Times New Roman" w:hAnsi="Times New Roman" w:cs="Times New Roman"/>
          <w:sz w:val="24"/>
          <w:szCs w:val="24"/>
        </w:rPr>
        <w:t>ность молодого человека. Задач</w:t>
      </w:r>
      <w:r w:rsidRPr="003F7A94">
        <w:rPr>
          <w:rFonts w:ascii="Times New Roman" w:hAnsi="Times New Roman" w:cs="Times New Roman"/>
          <w:sz w:val="24"/>
          <w:szCs w:val="24"/>
        </w:rPr>
        <w:t xml:space="preserve"> этапа начальной подготовки и учебно-тренировочного этапа. Воспитательное воздействие органически входит в тренировочно-соревновательную деятельность и жизнь спортивной школы.</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lastRenderedPageBreak/>
        <w:t>Важнейшим условием успешного осуществления воспитательной работы с юными спортсменами является единство воспитательных действий. Направленное формирование личности юного спортсмена – итог комплексного влияния многих факторов социальной системы воспитания, в том числе семьи, школы, основного коллектива, членом которого является спортсмен, педагога, других лиц и организаций, осуществляющих воспитательные функции.</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 работе с юными спортсменами применяется широкий круг средств и методов воспитания. В качестве средств используются тренировочные занятия, спортивные соревнования, беседы, собрания, кинофильмы, наглядные пособия, произведения искусства. Общественно полезный труд, общественная деятельность. В качестве методов нравственного воспитания применяется формирование нравственного сознания (нравственное просвещение) и общественного поведения, использование положительного примера,  стимулирование положительных действий (поощрение), предупреждение и обсуждение отрицательных действий (наказание), упражнение (практическое научение).</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Важнейшим фактором воспитания юных спортсменов, условием формирования личности спортсмена является спортивный коллектив. Юные спортсмены выполняют разнообразные общественные поручения, работают на общественных началах в качестве инструкторов, судей, членов бюро секций, что служит хорошей школой положительного нравственного опыта.</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Эффективность воспитательной работы во многом зависит от активности спортсмена. Принятие личных комплексных планов, в которых учащиеся формулируют поставленные перед собой задачи, повышает чувство ответственности за свою учебу и спортивные достижения. При решении задач по сплочению спортивного коллектива и воспитанию чувства коллективизма целесообразно использовать выпуск стенных газет, спортивных листков, проводить походы, тематические вечера, вечера отдыха и праздники, конкурсы самодеятельности.</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Важным условием успешных воспитательных воздействий в коллективе является формирование и поддержание положительных традиций. Традиционным, например, должно быть обсуждение в коллективе поведения спортсмена.</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Осуждение или похвала коллектива – одно из наиболее сильных воздействий на психику человека. Как правило, коллективно должны обсуждаться только аморальные поступки, если индивидуальная воспитательная работа тренера при этом не достигает цели.</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Традиционным в коллективе должно быть принятие решений об официальном одобрении, награждение спортсменов призами, премиями. Вопрос о награждении не должен решаться одним тренером без обсуждения в коллективе. Такой подход укрепляет веру в справедливость спортивного коллективизма, в дружбу и товарищество, развивает чувство ответственности перед коллективом.</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Инициатива в реализации нравственного воспитания юных спортсменов принадлежит тренеру-педагогу. Успешно выполнить задачи воспитания детей и молодежи может только тренер, владеющий профессиональным мастерством, глубоко усвоивший нравственные принципы, умеющий словом, делом и личным примером увлечь за собой своих воспитанников.</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 xml:space="preserve">Использование тренером принципа воспитывающего обучения облегчает решение сложных воспитательных задач, реализация этого принципа проводится по следующим направлениям: воспитание в процессе тренировочных занятий; создание благоприятной обстановки, положительно влияющей на воспитательный процесс (место проведения занятий, спортинвентарь, одежда, личные качества и поведение тренера и т.п.); сочетание воспитательного воздействия в процессе тренировки с планом воспитательных мероприятий, проводимых в группе и с занимающимися своей спортшколы. Эффект воспитательного воздействия снижается из-за отсутствия единых педагогических требований, единой системы планирования воспитательной </w:t>
      </w:r>
      <w:r w:rsidRPr="003F7A94">
        <w:rPr>
          <w:rFonts w:ascii="Times New Roman" w:hAnsi="Times New Roman" w:cs="Times New Roman"/>
          <w:sz w:val="24"/>
          <w:szCs w:val="24"/>
        </w:rPr>
        <w:lastRenderedPageBreak/>
        <w:t>работы, контроля за воспитательной работой, из-за отсутствия индивидуальных характеристик юных спортсменов и систематического учета воспитательного эффекта.</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 воспитательной работе тренера необходима гибкая и многообразная система воздействий. Выполнение требований должно правильно оцениваться тренером с учетом возрастно-половых и индивидуальных особенностей спортсмена, поощряться или осуждаться.</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 решении задач воспитательной работы важное место занимает самовоспитание юного спортсмена. В процессе самовоспитания всегда имеет место самонаблюдение, которое осуществляется в единстве с самоанализом и обобщением данных самонаблюдения. Самоанализ завершается самооценкой личности.</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Самовоспитание включает принятие самообязательств с целью активизировать себя и определять комплекс качеств и свойств, подлежащих исправлению или совершенствованию. Спортсмен воспитывает в себе чувство патриотизма, доброту, честность, широту, глубину, критичность, остроту ума, целеустремленность, смелость, решительность и другие качества.</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ab/>
        <w:t>Особенно важное значение имеет самовоспитание волевых качеств личности. Средствами  методами самовоспитания могут быть все формы активности спортсмена по преодолению трудностей, связанные  с внешне выраженной самомобилизацией и с внутренними самоограничениями.</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Воспитание «бойцовских качеств», формирование спортивного характера осуществляется в процессе многолетней работы с юными спортсменами и является составной частью воспитательной работы. Эти качества проявляются в экстремальных условиях спортивных соревнований. Чаще всего победы на Олимпийских играх и чемпионатах мира добиваются спортсмены, обладающие волей, настойчивостью и целеустремленностью. Воспитание волевых качеств, поэтому занимает существенное место в тренировке и соревнованиях.</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В процессе спортивных занятий с юными спортсменами важное значение приобретает интеллектуальное воспитание, основными задачами которого являются: овладение учащимися специальными знаниями в области теории и методики тренировки, гигиены и других дисциплин; умения объективно анализировать приобретаемый опыт тренировки и выступлений в соревнованиях; развитие познавательной активности, творческих проявлений в спортивной деятельности.</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 xml:space="preserve">Интеллектуальное воспитание юного спортсмена обеспечивается главным образом в формах, характерных для умственного образования и самообразования: лекции, семинары, самостоятельная работа с литературой, документами, протоколами, кино-, фото-, видеоматериалами. Умственному развитию спортсменов способствует совместная работа с тренером по разработке и уточнению. Перспективных и других планов спортивной подготовки, включение в тренировочный процесс систематических заданий на дом. </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При планировании воспитательной работы необходимо определить цель и избрать комплекс средств и методов, ведущих к ее достижению; рассчитать время, необходимое для их использования; разработать тематическую последовательность воспитательных воздействий на спортсменов в отдельных тренировочных занятиях, соревнованиях, распорядке жизни юного спортсмена; определить методическую последовательность воспитательных воздействий (содержание бесед, требований, указаний, подбор упражнений и т.п.).</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Планирование воспитательной работы в спортивной школе должно осуществляется в трех основных формах: годовой план воспитательной работы, календарный (на месяц) и план работы тренера. Воспитательную работу следует планировать с учетом возраста, пола, спортивной подготовленности юных спортсменов, реальных условий деятельности спортивной школы.</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i/>
          <w:sz w:val="24"/>
          <w:szCs w:val="24"/>
        </w:rPr>
        <w:t xml:space="preserve">Годовой план </w:t>
      </w:r>
      <w:r w:rsidRPr="003F7A94">
        <w:rPr>
          <w:rFonts w:ascii="Times New Roman" w:hAnsi="Times New Roman" w:cs="Times New Roman"/>
          <w:sz w:val="24"/>
          <w:szCs w:val="24"/>
        </w:rPr>
        <w:t>воспитательной работы спортивной школы содержит следующие разделы:</w:t>
      </w:r>
    </w:p>
    <w:p w:rsidR="00D7775A" w:rsidRPr="003F7A94" w:rsidRDefault="00221345"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lastRenderedPageBreak/>
        <w:t>1</w:t>
      </w:r>
      <w:r w:rsidR="00D7775A" w:rsidRPr="003F7A94">
        <w:rPr>
          <w:rFonts w:ascii="Times New Roman" w:hAnsi="Times New Roman" w:cs="Times New Roman"/>
          <w:sz w:val="24"/>
          <w:szCs w:val="24"/>
        </w:rPr>
        <w:t>. Общая характеристика состояния воспитательной работы в спортивном коллективе. В этом разделе излагаются общие сведения об учащихся, об уровне их мировоззренческих представлений; об отношении юных спортсменов к учебе; об отношении к труду, общественно полезной работе; о нравственном развитии; эстетическом воспитании; уровне подготовленности по основным разделам тренировки и соревнований.</w:t>
      </w:r>
    </w:p>
    <w:p w:rsidR="00D7775A" w:rsidRPr="003F7A94" w:rsidRDefault="00221345"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2</w:t>
      </w:r>
      <w:r w:rsidR="00D7775A" w:rsidRPr="003F7A94">
        <w:rPr>
          <w:rFonts w:ascii="Times New Roman" w:hAnsi="Times New Roman" w:cs="Times New Roman"/>
          <w:sz w:val="24"/>
          <w:szCs w:val="24"/>
        </w:rPr>
        <w:t xml:space="preserve">. Воспитательные задачи. В данном разделе формулируются основные задачи воспитания в предстоящем  учебном году. </w:t>
      </w:r>
    </w:p>
    <w:p w:rsidR="00D7775A" w:rsidRPr="003F7A94" w:rsidRDefault="00221345"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3</w:t>
      </w:r>
      <w:r w:rsidR="00D7775A" w:rsidRPr="003F7A94">
        <w:rPr>
          <w:rFonts w:ascii="Times New Roman" w:hAnsi="Times New Roman" w:cs="Times New Roman"/>
          <w:sz w:val="24"/>
          <w:szCs w:val="24"/>
        </w:rPr>
        <w:t>. Основанное содержание работы по реализации поставленных задач (примерные формы деятельности и занятий учащихся):</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1) организационно-педа</w:t>
      </w:r>
      <w:r w:rsidR="00221345" w:rsidRPr="003F7A94">
        <w:rPr>
          <w:rFonts w:ascii="Times New Roman" w:hAnsi="Times New Roman" w:cs="Times New Roman"/>
          <w:sz w:val="24"/>
          <w:szCs w:val="24"/>
        </w:rPr>
        <w:t xml:space="preserve">гогическая работа – </w:t>
      </w:r>
      <w:r w:rsidRPr="003F7A94">
        <w:rPr>
          <w:rFonts w:ascii="Times New Roman" w:hAnsi="Times New Roman" w:cs="Times New Roman"/>
          <w:sz w:val="24"/>
          <w:szCs w:val="24"/>
        </w:rPr>
        <w:t>планируется организационно-методическая работа с активом; намечаются меры по контролю за соблюдением режима дня учащихся и др.;</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 xml:space="preserve">2) формирование основ мировоззрения социальной активности – определяется тематика лекций, докладов, вечеров, бесед; намечаются мероприятия по проведению работы вне спортивной школы; </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3) воспитание сознательного отношения к учению, культуре умственного труда – предусматриваются меры по овладению учащимися умениями и навыками самостоятельной работы; осуществляется контроль за успеваемостью по общеобразовательным предметам и активности в общественной работе;</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 xml:space="preserve">4) воспитание сознательного отношения к труду, общественно полезной работе и бережного отношения к общественному достоянию – определяется система мероприятий по участию учащихся в общественно полезном труде; в спортивной школе планируются </w:t>
      </w:r>
      <w:r w:rsidR="00221345" w:rsidRPr="003F7A94">
        <w:rPr>
          <w:rFonts w:ascii="Times New Roman" w:hAnsi="Times New Roman" w:cs="Times New Roman"/>
          <w:sz w:val="24"/>
          <w:szCs w:val="24"/>
        </w:rPr>
        <w:t xml:space="preserve">доклады и беседы о труде;  </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5) нравственное воспитание и воспитание в духе спортивной этики – планируются доклады, намечаются формы, методы и средства воспитания нравственного поведения юных спортсменов;</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6) эстетическое воспитание – намечаются мероприятия по ознакомлению с многонациональной культурой народа, расширению знаний об искусстве и его роли в формировании эстетических идеалов;</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7) физическое воспитание – предусматривается система мероприятий по дальнейшему расширения знаний в области физической культуры и спорта, формирование потребности в занятиях физической культурой и спортом;</w:t>
      </w:r>
    </w:p>
    <w:p w:rsidR="00D7775A" w:rsidRPr="003F7A94" w:rsidRDefault="00D7775A" w:rsidP="00D7775A">
      <w:pPr>
        <w:spacing w:after="0"/>
        <w:ind w:firstLine="705"/>
        <w:jc w:val="both"/>
        <w:rPr>
          <w:rFonts w:ascii="Times New Roman" w:hAnsi="Times New Roman" w:cs="Times New Roman"/>
          <w:sz w:val="24"/>
          <w:szCs w:val="24"/>
        </w:rPr>
      </w:pPr>
      <w:r w:rsidRPr="003F7A94">
        <w:rPr>
          <w:rFonts w:ascii="Times New Roman" w:hAnsi="Times New Roman" w:cs="Times New Roman"/>
          <w:sz w:val="24"/>
          <w:szCs w:val="24"/>
        </w:rPr>
        <w:t>8) работа с родителями и связь с общественностью – указываются формы и методы содружества педагогического коллектива спортивной школы с родителями.</w:t>
      </w:r>
    </w:p>
    <w:p w:rsidR="00D7775A" w:rsidRPr="003F7A94" w:rsidRDefault="00D7775A" w:rsidP="00D7775A">
      <w:pPr>
        <w:spacing w:after="0"/>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9A27F2" w:rsidRPr="003F7A94" w:rsidRDefault="009A27F2" w:rsidP="003F0D94">
      <w:pPr>
        <w:spacing w:after="0"/>
        <w:ind w:firstLine="709"/>
        <w:contextualSpacing/>
        <w:jc w:val="center"/>
        <w:rPr>
          <w:rFonts w:ascii="Times New Roman" w:hAnsi="Times New Roman" w:cs="Times New Roman"/>
          <w:b/>
          <w:sz w:val="24"/>
          <w:szCs w:val="24"/>
        </w:rPr>
      </w:pPr>
    </w:p>
    <w:p w:rsidR="003F0D94" w:rsidRPr="003F7A94" w:rsidRDefault="000F724B" w:rsidP="003F0D94">
      <w:pPr>
        <w:spacing w:after="0"/>
        <w:ind w:firstLine="709"/>
        <w:contextualSpacing/>
        <w:jc w:val="center"/>
        <w:rPr>
          <w:rFonts w:ascii="Times New Roman" w:hAnsi="Times New Roman" w:cs="Times New Roman"/>
          <w:sz w:val="24"/>
          <w:szCs w:val="24"/>
        </w:rPr>
      </w:pPr>
      <w:r w:rsidRPr="003F7A94">
        <w:rPr>
          <w:rFonts w:ascii="Times New Roman" w:hAnsi="Times New Roman" w:cs="Times New Roman"/>
          <w:b/>
          <w:sz w:val="24"/>
          <w:szCs w:val="24"/>
          <w:lang w:val="en-US"/>
        </w:rPr>
        <w:lastRenderedPageBreak/>
        <w:t>III</w:t>
      </w:r>
      <w:r w:rsidR="003F0D94" w:rsidRPr="003F7A94">
        <w:rPr>
          <w:rFonts w:ascii="Times New Roman" w:hAnsi="Times New Roman" w:cs="Times New Roman"/>
          <w:b/>
          <w:sz w:val="24"/>
          <w:szCs w:val="24"/>
        </w:rPr>
        <w:t>. СИСТЕМА КОНТРОЛЯ И ЗАЧЕТНЫЕ ТРЕБОВАНИЯ</w:t>
      </w:r>
    </w:p>
    <w:p w:rsidR="00E74F1D" w:rsidRPr="003F7A94" w:rsidRDefault="005A0847"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b/>
          <w:i/>
          <w:sz w:val="24"/>
          <w:szCs w:val="24"/>
          <w:u w:val="single"/>
        </w:rPr>
        <w:t>3.1</w:t>
      </w:r>
      <w:r w:rsidRPr="003F7A94">
        <w:rPr>
          <w:rFonts w:ascii="Times New Roman" w:hAnsi="Times New Roman" w:cs="Times New Roman"/>
          <w:sz w:val="24"/>
          <w:szCs w:val="24"/>
        </w:rPr>
        <w:t xml:space="preserve"> </w:t>
      </w:r>
      <w:r w:rsidR="000F0283" w:rsidRPr="003F7A94">
        <w:rPr>
          <w:rFonts w:ascii="Times New Roman" w:hAnsi="Times New Roman" w:cs="Times New Roman"/>
          <w:sz w:val="24"/>
          <w:szCs w:val="24"/>
        </w:rPr>
        <w:t>На всех годах обучения осуществляется постоянный контроль за уровнем физической, спортивно-технической, те</w:t>
      </w:r>
      <w:r w:rsidR="003F0D94" w:rsidRPr="003F7A94">
        <w:rPr>
          <w:rFonts w:ascii="Times New Roman" w:hAnsi="Times New Roman" w:cs="Times New Roman"/>
          <w:sz w:val="24"/>
          <w:szCs w:val="24"/>
        </w:rPr>
        <w:t xml:space="preserve">оретической и психологической </w:t>
      </w:r>
      <w:r w:rsidR="000F0283" w:rsidRPr="003F7A94">
        <w:rPr>
          <w:rFonts w:ascii="Times New Roman" w:hAnsi="Times New Roman" w:cs="Times New Roman"/>
          <w:sz w:val="24"/>
          <w:szCs w:val="24"/>
        </w:rPr>
        <w:t xml:space="preserve"> подготовленности спортсмена. В управлении подготовкой юных спортсменов эффективной является система контрольных нормативов, выполнения которых должны достигнуть обучающиеся на соответствующем году обучения. Установление количественных (качественных) показателей позволяет определить разносторонность и специальную подготовленность юных спортсменов в той мере, которая необходима для конкретного этапа подготовки. </w:t>
      </w:r>
    </w:p>
    <w:p w:rsidR="00E74F1D"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Контроль за уровнем физической подготовленности осуществляется в процессе проведения педагогического тестирования. </w:t>
      </w:r>
    </w:p>
    <w:p w:rsidR="00E74F1D"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В целом нормативы по видам подготовки для разных возрастных групп представлены в </w:t>
      </w:r>
      <w:r w:rsidR="00FD753B" w:rsidRPr="003F7A94">
        <w:rPr>
          <w:rFonts w:ascii="Times New Roman" w:hAnsi="Times New Roman" w:cs="Times New Roman"/>
          <w:sz w:val="24"/>
          <w:szCs w:val="24"/>
        </w:rPr>
        <w:t>таблице 18, 19, 20</w:t>
      </w:r>
      <w:r w:rsidRPr="003F7A94">
        <w:rPr>
          <w:rFonts w:ascii="Times New Roman" w:hAnsi="Times New Roman" w:cs="Times New Roman"/>
          <w:sz w:val="24"/>
          <w:szCs w:val="24"/>
        </w:rPr>
        <w:t>. Для тренир</w:t>
      </w:r>
      <w:r w:rsidR="003F0D94" w:rsidRPr="003F7A94">
        <w:rPr>
          <w:rFonts w:ascii="Times New Roman" w:hAnsi="Times New Roman" w:cs="Times New Roman"/>
          <w:sz w:val="24"/>
          <w:szCs w:val="24"/>
        </w:rPr>
        <w:t xml:space="preserve">овочного этапа </w:t>
      </w:r>
      <w:r w:rsidRPr="003F7A94">
        <w:rPr>
          <w:rFonts w:ascii="Times New Roman" w:hAnsi="Times New Roman" w:cs="Times New Roman"/>
          <w:sz w:val="24"/>
          <w:szCs w:val="24"/>
        </w:rPr>
        <w:t xml:space="preserve">выполнение нормативов является, кроме того, и важнейшим критерием для перевода занимающихся на следующий этап многолетней спортивной подготовки. Организация и содержание тестирования должны учитывать личностно- возрастные особенности детей 6-12 лет. Для большинства из них классическое тестирование – это сильный эмоциональный стресс. Субъективное восприятие детьми результатов тестирования может привести к отрицательным последствиям. Неслучайно, что в начальных классах общеобразовательных школ нет традиционных оценок успеваемости детей. Плохие оценки их угнетают, очень хорошие – могут привести к переоценке своих возможностей. </w:t>
      </w:r>
    </w:p>
    <w:p w:rsidR="005A0847" w:rsidRPr="003F7A94" w:rsidRDefault="000F0283" w:rsidP="00964010">
      <w:pPr>
        <w:spacing w:after="0"/>
        <w:ind w:firstLine="709"/>
        <w:contextualSpacing/>
        <w:jc w:val="both"/>
        <w:rPr>
          <w:rFonts w:ascii="Times New Roman" w:hAnsi="Times New Roman" w:cs="Times New Roman"/>
          <w:i/>
          <w:sz w:val="24"/>
          <w:szCs w:val="24"/>
        </w:rPr>
      </w:pPr>
      <w:r w:rsidRPr="003F7A94">
        <w:rPr>
          <w:rFonts w:ascii="Times New Roman" w:hAnsi="Times New Roman" w:cs="Times New Roman"/>
          <w:i/>
          <w:sz w:val="24"/>
          <w:szCs w:val="24"/>
        </w:rPr>
        <w:t>На этапе начальной подготовки тренер:</w:t>
      </w:r>
    </w:p>
    <w:p w:rsidR="005A0847"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w:t>
      </w:r>
      <w:r w:rsidR="005A0847" w:rsidRPr="003F7A94">
        <w:rPr>
          <w:rFonts w:ascii="Times New Roman" w:hAnsi="Times New Roman" w:cs="Times New Roman"/>
          <w:sz w:val="24"/>
          <w:szCs w:val="24"/>
        </w:rPr>
        <w:t>-</w:t>
      </w:r>
      <w:r w:rsidRPr="003F7A94">
        <w:rPr>
          <w:rFonts w:ascii="Times New Roman" w:hAnsi="Times New Roman" w:cs="Times New Roman"/>
          <w:sz w:val="24"/>
          <w:szCs w:val="24"/>
        </w:rPr>
        <w:t xml:space="preserve"> контролирует соответствие запланированных им учебно-тренировочных нагрузок состоянию здоровья и уровню подготовленности детей 6-8 и 9-11 лет, устраняет травмоопасные упражнения, контролирует желание тренироваться. </w:t>
      </w:r>
    </w:p>
    <w:p w:rsidR="00E74F1D" w:rsidRPr="003F7A94" w:rsidRDefault="005A0847"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-т</w:t>
      </w:r>
      <w:r w:rsidR="000F0283" w:rsidRPr="003F7A94">
        <w:rPr>
          <w:rFonts w:ascii="Times New Roman" w:hAnsi="Times New Roman" w:cs="Times New Roman"/>
          <w:sz w:val="24"/>
          <w:szCs w:val="24"/>
        </w:rPr>
        <w:t xml:space="preserve">ренер внимательно следит за действиями детей в упражнениях, оценивая обучаемость юных спортсменов, их двигательную координацию, технические умения, лидерство и т.п. Все это тренер заносит в свои дневники, анализирует, но не доносит до сведения родителей и детей. </w:t>
      </w:r>
    </w:p>
    <w:p w:rsidR="00E74F1D"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Основными критериями оценки занимающихся на этапе начальной подготовки является регулярность посещения занятий, выполнение контрольных нормативов по общей и специальной физической подготовленности (при их проведении), освоение объемов тренировочных нагрузок в соответствии с программными требованиями, освоение теоретического раздела программы, отсутствие медицинских противопоказаний для занятий. Нормативы для этапа начальной подготовки 2-го года обучения являются приемными для зачисления на тренировочный этап (этап спортивной специализации). Зачисление на этап спортивной специализации проводится на конкурсной основе по результатам контрольных испытаний, причем наиболее важными являются нормативы по технической подготовке. </w:t>
      </w:r>
    </w:p>
    <w:p w:rsidR="005A0847" w:rsidRPr="003F7A94" w:rsidRDefault="000F0283" w:rsidP="005A0847">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Критериями оценки занимающихся на тренировочном этапе является состояние здоровья, уровень общей и специальной физической подготовленности, спортивно- технические показатели, освоение объемов тренировочных нагрузок в соответствии с программными требованиями, освоение теоретического раздела программы. </w:t>
      </w:r>
    </w:p>
    <w:p w:rsidR="00E74F1D" w:rsidRPr="003F7A94" w:rsidRDefault="000F0283" w:rsidP="00964010">
      <w:pPr>
        <w:spacing w:after="0"/>
        <w:ind w:firstLine="709"/>
        <w:contextualSpacing/>
        <w:jc w:val="both"/>
        <w:rPr>
          <w:rFonts w:ascii="Times New Roman" w:hAnsi="Times New Roman" w:cs="Times New Roman"/>
          <w:i/>
          <w:sz w:val="24"/>
          <w:szCs w:val="24"/>
        </w:rPr>
      </w:pPr>
      <w:r w:rsidRPr="003F7A94">
        <w:rPr>
          <w:rFonts w:ascii="Times New Roman" w:hAnsi="Times New Roman" w:cs="Times New Roman"/>
          <w:i/>
          <w:sz w:val="24"/>
          <w:szCs w:val="24"/>
        </w:rPr>
        <w:t xml:space="preserve">Критерии оценки обучающихся по общей, специальной и технической подготовке. </w:t>
      </w:r>
    </w:p>
    <w:p w:rsidR="005A0847"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При переводе (выпуске) обучающихся на последующий год обучения считается выполнением, если обучающийся набрал по общей физической подготовке – 25 баллов.</w:t>
      </w:r>
    </w:p>
    <w:p w:rsidR="005A0847"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При переводе (выпуске) обучающихся на последующий год обучения считается выполнением, если обучающийся набрал по специальной физической подготовке физической подготовке: </w:t>
      </w:r>
    </w:p>
    <w:p w:rsidR="005A0847" w:rsidRPr="003F7A94" w:rsidRDefault="005A0847"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w:t>
      </w:r>
      <w:r w:rsidR="000F0283" w:rsidRPr="003F7A94">
        <w:rPr>
          <w:rFonts w:ascii="Times New Roman" w:hAnsi="Times New Roman" w:cs="Times New Roman"/>
          <w:sz w:val="24"/>
          <w:szCs w:val="24"/>
        </w:rPr>
        <w:t xml:space="preserve"> в группах начальной подготовки – 16 баллов;</w:t>
      </w:r>
    </w:p>
    <w:p w:rsidR="005A0847"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 xml:space="preserve"> </w:t>
      </w:r>
      <w:r w:rsidR="005A0847" w:rsidRPr="003F7A94">
        <w:rPr>
          <w:rFonts w:ascii="Times New Roman" w:hAnsi="Times New Roman" w:cs="Times New Roman"/>
          <w:sz w:val="24"/>
          <w:szCs w:val="24"/>
        </w:rPr>
        <w:t>-</w:t>
      </w:r>
      <w:r w:rsidRPr="003F7A94">
        <w:rPr>
          <w:rFonts w:ascii="Times New Roman" w:hAnsi="Times New Roman" w:cs="Times New Roman"/>
          <w:sz w:val="24"/>
          <w:szCs w:val="24"/>
        </w:rPr>
        <w:t xml:space="preserve"> в тренировочных группах и группах совершенствования спортивного мастерства - 36 баллов. </w:t>
      </w:r>
    </w:p>
    <w:p w:rsidR="005A0847" w:rsidRPr="003F7A94" w:rsidRDefault="000F0283" w:rsidP="00964010">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При переводе обучающихся со спортивно-оздоровительного этапа на этап начальной подготовки и тренировочный этап – обязательно выполнение нормативных требований согласно этапа (года) обучения, на который они переводятся.</w:t>
      </w:r>
    </w:p>
    <w:p w:rsidR="005A0847" w:rsidRPr="003F7A94" w:rsidRDefault="005A0847" w:rsidP="005A0847">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Влияние физических качеств и телосложения на результативность</w:t>
      </w:r>
    </w:p>
    <w:p w:rsidR="005A0847" w:rsidRPr="003F7A94" w:rsidRDefault="005A0847" w:rsidP="005A0847">
      <w:pPr>
        <w:spacing w:after="0"/>
        <w:ind w:firstLine="709"/>
        <w:contextualSpacing/>
        <w:jc w:val="center"/>
        <w:rPr>
          <w:rFonts w:ascii="Times New Roman" w:hAnsi="Times New Roman" w:cs="Times New Roman"/>
          <w:u w:val="single"/>
        </w:rPr>
      </w:pPr>
      <w:r w:rsidRPr="003F7A94">
        <w:rPr>
          <w:rFonts w:ascii="Times New Roman" w:hAnsi="Times New Roman" w:cs="Times New Roman"/>
          <w:u w:val="single"/>
        </w:rPr>
        <w:t>по виду спорта лыжные гонки</w:t>
      </w:r>
    </w:p>
    <w:p w:rsidR="005A0847" w:rsidRPr="003F7A94" w:rsidRDefault="005A0847" w:rsidP="005A0847">
      <w:pPr>
        <w:spacing w:after="0"/>
        <w:ind w:firstLine="709"/>
        <w:contextualSpacing/>
        <w:jc w:val="center"/>
        <w:rPr>
          <w:rFonts w:ascii="Times New Roman" w:hAnsi="Times New Roman" w:cs="Times New Roman"/>
          <w:color w:val="FF0000"/>
        </w:rPr>
      </w:pPr>
      <w:r w:rsidRPr="003F7A94">
        <w:rPr>
          <w:rFonts w:ascii="Times New Roman" w:hAnsi="Times New Roman" w:cs="Times New Roman"/>
        </w:rPr>
        <w:t>(Приложение №4 к ФССП)</w:t>
      </w:r>
    </w:p>
    <w:p w:rsidR="005A0847" w:rsidRPr="003F7A94" w:rsidRDefault="005A0847" w:rsidP="005A0847">
      <w:pPr>
        <w:spacing w:after="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 xml:space="preserve"> Таблица 2</w:t>
      </w:r>
      <w:r w:rsidR="00FD753B" w:rsidRPr="003F7A94">
        <w:rPr>
          <w:rFonts w:ascii="Times New Roman" w:hAnsi="Times New Roman" w:cs="Times New Roman"/>
          <w:sz w:val="24"/>
          <w:szCs w:val="24"/>
        </w:rPr>
        <w:t>1</w:t>
      </w:r>
      <w:r w:rsidRPr="003F7A94">
        <w:rPr>
          <w:rFonts w:ascii="Times New Roman" w:hAnsi="Times New Roman" w:cs="Times New Roman"/>
          <w:sz w:val="24"/>
          <w:szCs w:val="24"/>
        </w:rPr>
        <w:t xml:space="preserve"> </w:t>
      </w: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7655"/>
        <w:gridCol w:w="2551"/>
      </w:tblGrid>
      <w:tr w:rsidR="00945417" w:rsidRPr="003F7A94" w:rsidTr="00C15C29">
        <w:trPr>
          <w:trHeight w:val="400"/>
          <w:tblCellSpacing w:w="5" w:type="nil"/>
        </w:trPr>
        <w:tc>
          <w:tcPr>
            <w:tcW w:w="7655" w:type="dxa"/>
            <w:tcBorders>
              <w:top w:val="single" w:sz="8" w:space="0" w:color="auto"/>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Физические качества и телосложение           </w:t>
            </w:r>
          </w:p>
        </w:tc>
        <w:tc>
          <w:tcPr>
            <w:tcW w:w="2551" w:type="dxa"/>
            <w:tcBorders>
              <w:top w:val="single" w:sz="8" w:space="0" w:color="auto"/>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Уровень    </w:t>
            </w:r>
          </w:p>
          <w:p w:rsidR="00945417" w:rsidRPr="003F7A94" w:rsidRDefault="0094541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влияния    </w:t>
            </w:r>
          </w:p>
        </w:tc>
      </w:tr>
      <w:tr w:rsidR="00945417" w:rsidRPr="003F7A94" w:rsidTr="00C15C29">
        <w:trPr>
          <w:tblCellSpacing w:w="5" w:type="nil"/>
        </w:trPr>
        <w:tc>
          <w:tcPr>
            <w:tcW w:w="7655"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Скоростные способности                                   </w:t>
            </w:r>
          </w:p>
        </w:tc>
        <w:tc>
          <w:tcPr>
            <w:tcW w:w="2551"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3       </w:t>
            </w:r>
          </w:p>
        </w:tc>
      </w:tr>
      <w:tr w:rsidR="00945417" w:rsidRPr="003F7A94" w:rsidTr="00C15C29">
        <w:trPr>
          <w:tblCellSpacing w:w="5" w:type="nil"/>
        </w:trPr>
        <w:tc>
          <w:tcPr>
            <w:tcW w:w="7655"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Мышечная сила                                            </w:t>
            </w:r>
          </w:p>
        </w:tc>
        <w:tc>
          <w:tcPr>
            <w:tcW w:w="2551"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945417" w:rsidRPr="003F7A94" w:rsidTr="00C15C29">
        <w:trPr>
          <w:tblCellSpacing w:w="5" w:type="nil"/>
        </w:trPr>
        <w:tc>
          <w:tcPr>
            <w:tcW w:w="7655"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Вестибулярная устойчивость                               </w:t>
            </w:r>
          </w:p>
        </w:tc>
        <w:tc>
          <w:tcPr>
            <w:tcW w:w="2551"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3       </w:t>
            </w:r>
          </w:p>
        </w:tc>
      </w:tr>
      <w:tr w:rsidR="00945417" w:rsidRPr="003F7A94" w:rsidTr="00C15C29">
        <w:trPr>
          <w:tblCellSpacing w:w="5" w:type="nil"/>
        </w:trPr>
        <w:tc>
          <w:tcPr>
            <w:tcW w:w="7655"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Выносливость                                             </w:t>
            </w:r>
          </w:p>
        </w:tc>
        <w:tc>
          <w:tcPr>
            <w:tcW w:w="2551"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3       </w:t>
            </w:r>
          </w:p>
        </w:tc>
      </w:tr>
      <w:tr w:rsidR="00945417" w:rsidRPr="003F7A94" w:rsidTr="00C15C29">
        <w:trPr>
          <w:tblCellSpacing w:w="5" w:type="nil"/>
        </w:trPr>
        <w:tc>
          <w:tcPr>
            <w:tcW w:w="7655"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Гибкость                                                 </w:t>
            </w:r>
          </w:p>
        </w:tc>
        <w:tc>
          <w:tcPr>
            <w:tcW w:w="2551"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2       </w:t>
            </w:r>
          </w:p>
        </w:tc>
      </w:tr>
      <w:tr w:rsidR="00945417" w:rsidRPr="003F7A94" w:rsidTr="00C15C29">
        <w:trPr>
          <w:tblCellSpacing w:w="5" w:type="nil"/>
        </w:trPr>
        <w:tc>
          <w:tcPr>
            <w:tcW w:w="7655"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Координационные способности                              </w:t>
            </w:r>
          </w:p>
        </w:tc>
        <w:tc>
          <w:tcPr>
            <w:tcW w:w="2551"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3       </w:t>
            </w:r>
          </w:p>
        </w:tc>
      </w:tr>
      <w:tr w:rsidR="00945417" w:rsidRPr="003F7A94" w:rsidTr="00C15C29">
        <w:trPr>
          <w:tblCellSpacing w:w="5" w:type="nil"/>
        </w:trPr>
        <w:tc>
          <w:tcPr>
            <w:tcW w:w="7655"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Телосложение                                             </w:t>
            </w:r>
          </w:p>
        </w:tc>
        <w:tc>
          <w:tcPr>
            <w:tcW w:w="2551" w:type="dxa"/>
            <w:tcBorders>
              <w:left w:val="single" w:sz="8" w:space="0" w:color="auto"/>
              <w:bottom w:val="single" w:sz="8" w:space="0" w:color="auto"/>
              <w:right w:val="single" w:sz="8" w:space="0" w:color="auto"/>
            </w:tcBorders>
          </w:tcPr>
          <w:p w:rsidR="00945417" w:rsidRPr="003F7A94" w:rsidRDefault="0094541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1       </w:t>
            </w:r>
          </w:p>
        </w:tc>
      </w:tr>
    </w:tbl>
    <w:p w:rsidR="00945417" w:rsidRPr="003F7A94" w:rsidRDefault="00945417" w:rsidP="00945417">
      <w:pPr>
        <w:widowControl w:val="0"/>
        <w:autoSpaceDE w:val="0"/>
        <w:autoSpaceDN w:val="0"/>
        <w:adjustRightInd w:val="0"/>
        <w:contextualSpacing/>
        <w:jc w:val="both"/>
        <w:rPr>
          <w:rFonts w:ascii="Times New Roman" w:hAnsi="Times New Roman" w:cs="Times New Roman"/>
          <w:sz w:val="24"/>
          <w:szCs w:val="24"/>
        </w:rPr>
      </w:pPr>
      <w:r w:rsidRPr="003F7A94">
        <w:rPr>
          <w:rFonts w:ascii="Times New Roman" w:hAnsi="Times New Roman" w:cs="Times New Roman"/>
          <w:sz w:val="24"/>
          <w:szCs w:val="24"/>
        </w:rPr>
        <w:t>Условные обозначения: 3 - значительное влияние; 2 - среднее влияние; 1 - незначительное влияние.</w:t>
      </w:r>
    </w:p>
    <w:p w:rsidR="005A0847" w:rsidRPr="003F7A94" w:rsidRDefault="005A0847" w:rsidP="000F724B">
      <w:pPr>
        <w:spacing w:after="0"/>
        <w:contextualSpacing/>
        <w:jc w:val="both"/>
        <w:rPr>
          <w:rFonts w:ascii="Times New Roman" w:hAnsi="Times New Roman" w:cs="Times New Roman"/>
          <w:i/>
          <w:sz w:val="24"/>
          <w:szCs w:val="24"/>
          <w:u w:val="single"/>
        </w:rPr>
      </w:pPr>
    </w:p>
    <w:p w:rsidR="0051561A" w:rsidRPr="003F7A94" w:rsidRDefault="0051561A" w:rsidP="0051561A">
      <w:pPr>
        <w:spacing w:after="0"/>
        <w:jc w:val="both"/>
        <w:rPr>
          <w:rFonts w:ascii="Times New Roman" w:hAnsi="Times New Roman" w:cs="Times New Roman"/>
          <w:b/>
          <w:i/>
          <w:sz w:val="24"/>
          <w:szCs w:val="24"/>
          <w:u w:val="single"/>
        </w:rPr>
      </w:pPr>
      <w:r w:rsidRPr="003F7A94">
        <w:rPr>
          <w:rFonts w:ascii="Times New Roman" w:hAnsi="Times New Roman" w:cs="Times New Roman"/>
          <w:sz w:val="24"/>
          <w:szCs w:val="24"/>
        </w:rPr>
        <w:t xml:space="preserve">           </w:t>
      </w:r>
      <w:r w:rsidRPr="003F7A94">
        <w:rPr>
          <w:rFonts w:ascii="Times New Roman" w:hAnsi="Times New Roman" w:cs="Times New Roman"/>
          <w:b/>
          <w:i/>
          <w:sz w:val="24"/>
          <w:szCs w:val="24"/>
          <w:u w:val="single"/>
        </w:rPr>
        <w:t>3.2 Требования к результатам реализации программы</w:t>
      </w:r>
    </w:p>
    <w:p w:rsidR="0051561A" w:rsidRPr="003F7A94" w:rsidRDefault="0051561A" w:rsidP="0051561A">
      <w:pPr>
        <w:spacing w:after="0"/>
        <w:jc w:val="both"/>
        <w:rPr>
          <w:rFonts w:ascii="Times New Roman" w:hAnsi="Times New Roman" w:cs="Times New Roman"/>
          <w:sz w:val="24"/>
          <w:szCs w:val="24"/>
        </w:rPr>
      </w:pPr>
      <w:r w:rsidRPr="003F7A94">
        <w:rPr>
          <w:rFonts w:ascii="Times New Roman" w:hAnsi="Times New Roman" w:cs="Times New Roman"/>
          <w:sz w:val="24"/>
          <w:szCs w:val="24"/>
        </w:rPr>
        <w:t xml:space="preserve">            Многолетняя подготовка спортсмена строится на основе следующих положений: </w:t>
      </w:r>
    </w:p>
    <w:p w:rsidR="0051561A" w:rsidRPr="003F7A94" w:rsidRDefault="0051561A" w:rsidP="0051561A">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1. Единая педагогическая система, обеспечивающая преемственность задач, средств, организационных форм подготовки всех возрастных групп. Основным критерием эффективности многолетней подготовки является наивысший спортивный результат, достигнутый в оптимальных возрастных границах.</w:t>
      </w:r>
    </w:p>
    <w:p w:rsidR="0051561A" w:rsidRPr="003F7A94" w:rsidRDefault="0051561A" w:rsidP="0051561A">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 xml:space="preserve"> 2. Целевая направленность по отношению к высшему спортивному мастерству в процессе подготовки всех возрастных групп.</w:t>
      </w:r>
    </w:p>
    <w:p w:rsidR="0051561A" w:rsidRPr="003F7A94" w:rsidRDefault="0051561A" w:rsidP="0051561A">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3. Оптимальное соотношение (соразмерность) различных сторон подготовленности спортсмена в процессе многолетней тренировки.</w:t>
      </w:r>
    </w:p>
    <w:p w:rsidR="0051561A" w:rsidRPr="003F7A94" w:rsidRDefault="0051561A" w:rsidP="0051561A">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4. Неуклонный рост объема средств общей и специальной подготовки, соотношение между которыми постепенно изменяется: из года в год увеличивается удельный вес объема средств специальной подготовки по отношению к общему объему тренировочной нагрузки и соответственно уменьшается удельный вес средств общей подготовки.</w:t>
      </w:r>
    </w:p>
    <w:p w:rsidR="0051561A" w:rsidRPr="003F7A94" w:rsidRDefault="0051561A" w:rsidP="0051561A">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5. Поступательное увеличение объема и интенсивности тренировочных и соревновательных нагрузок, их неуклонный рост на протяжении многолетней подготовки. Каждый период очередного годичного цикла должен начинаться и завершаться на более высоком уровне тренировочных нагрузок по сравнению с соответствующим периодом предыдущего годичного цикла.</w:t>
      </w:r>
    </w:p>
    <w:p w:rsidR="0051561A" w:rsidRPr="003F7A94" w:rsidRDefault="0051561A" w:rsidP="0051561A">
      <w:pPr>
        <w:spacing w:after="0"/>
        <w:ind w:firstLine="708"/>
        <w:jc w:val="both"/>
        <w:rPr>
          <w:rFonts w:ascii="Times New Roman" w:hAnsi="Times New Roman" w:cs="Times New Roman"/>
          <w:sz w:val="24"/>
          <w:szCs w:val="24"/>
        </w:rPr>
      </w:pPr>
      <w:r w:rsidRPr="003F7A94">
        <w:rPr>
          <w:rFonts w:ascii="Times New Roman" w:hAnsi="Times New Roman" w:cs="Times New Roman"/>
          <w:sz w:val="24"/>
          <w:szCs w:val="24"/>
        </w:rPr>
        <w:t>6. Строгое соблюдение постепенности в процессе использования тренировочных и соревновательных нагрузок, особенно в занятиях с детьми, подростками, юношами, девушками. Всесторонняя подготовленность неуклонно повышается лишь в том случае, если тренировочные и соревновательные нагрузки на этапах многолетней тренировки соответствует возрастным и индивидуальным особенностям спортсмена.</w:t>
      </w:r>
    </w:p>
    <w:p w:rsidR="0051561A" w:rsidRPr="003F7A94" w:rsidRDefault="003310C7" w:rsidP="0051561A">
      <w:pPr>
        <w:spacing w:after="0"/>
        <w:jc w:val="center"/>
        <w:rPr>
          <w:rFonts w:ascii="Times New Roman" w:hAnsi="Times New Roman" w:cs="Times New Roman"/>
          <w:i/>
          <w:sz w:val="24"/>
          <w:szCs w:val="24"/>
        </w:rPr>
      </w:pPr>
      <w:r w:rsidRPr="003F7A94">
        <w:rPr>
          <w:rFonts w:ascii="Times New Roman" w:hAnsi="Times New Roman" w:cs="Times New Roman"/>
          <w:i/>
          <w:sz w:val="24"/>
          <w:szCs w:val="24"/>
        </w:rPr>
        <w:t>Этап начальной подготовки</w:t>
      </w:r>
    </w:p>
    <w:p w:rsidR="003310C7" w:rsidRPr="003F7A94" w:rsidRDefault="003310C7" w:rsidP="003310C7">
      <w:pPr>
        <w:spacing w:after="0"/>
        <w:jc w:val="both"/>
        <w:rPr>
          <w:rFonts w:ascii="Times New Roman" w:hAnsi="Times New Roman" w:cs="Times New Roman"/>
          <w:sz w:val="24"/>
          <w:szCs w:val="24"/>
        </w:rPr>
      </w:pPr>
      <w:r w:rsidRPr="003F7A94">
        <w:rPr>
          <w:rFonts w:ascii="Times New Roman" w:hAnsi="Times New Roman" w:cs="Times New Roman"/>
          <w:sz w:val="24"/>
          <w:szCs w:val="24"/>
        </w:rPr>
        <w:t>-формирование устойчивого интереса к занятиям спортом;</w:t>
      </w:r>
    </w:p>
    <w:p w:rsidR="003310C7" w:rsidRPr="003F7A94" w:rsidRDefault="003310C7" w:rsidP="003310C7">
      <w:pPr>
        <w:spacing w:after="0"/>
        <w:jc w:val="both"/>
        <w:rPr>
          <w:rFonts w:ascii="Times New Roman" w:hAnsi="Times New Roman" w:cs="Times New Roman"/>
          <w:sz w:val="24"/>
          <w:szCs w:val="24"/>
        </w:rPr>
      </w:pPr>
      <w:r w:rsidRPr="003F7A94">
        <w:rPr>
          <w:rFonts w:ascii="Times New Roman" w:hAnsi="Times New Roman" w:cs="Times New Roman"/>
          <w:sz w:val="24"/>
          <w:szCs w:val="24"/>
        </w:rPr>
        <w:lastRenderedPageBreak/>
        <w:t>-формирование широкого круга двигательных умений и навыков;</w:t>
      </w:r>
    </w:p>
    <w:p w:rsidR="003310C7" w:rsidRPr="003F7A94" w:rsidRDefault="003310C7" w:rsidP="003310C7">
      <w:pPr>
        <w:spacing w:after="0"/>
        <w:jc w:val="both"/>
        <w:rPr>
          <w:rFonts w:ascii="Times New Roman" w:hAnsi="Times New Roman" w:cs="Times New Roman"/>
          <w:sz w:val="24"/>
          <w:szCs w:val="24"/>
        </w:rPr>
      </w:pPr>
      <w:r w:rsidRPr="003F7A94">
        <w:rPr>
          <w:rFonts w:ascii="Times New Roman" w:hAnsi="Times New Roman" w:cs="Times New Roman"/>
          <w:sz w:val="24"/>
          <w:szCs w:val="24"/>
        </w:rPr>
        <w:t>-освоение основ техники по виду спорта лыжные гонки;</w:t>
      </w:r>
    </w:p>
    <w:p w:rsidR="003310C7" w:rsidRPr="003F7A94" w:rsidRDefault="003310C7" w:rsidP="003310C7">
      <w:pPr>
        <w:spacing w:after="0"/>
        <w:jc w:val="both"/>
        <w:rPr>
          <w:rFonts w:ascii="Times New Roman" w:hAnsi="Times New Roman" w:cs="Times New Roman"/>
          <w:sz w:val="24"/>
          <w:szCs w:val="24"/>
        </w:rPr>
      </w:pPr>
      <w:r w:rsidRPr="003F7A94">
        <w:rPr>
          <w:rFonts w:ascii="Times New Roman" w:hAnsi="Times New Roman" w:cs="Times New Roman"/>
          <w:sz w:val="24"/>
          <w:szCs w:val="24"/>
        </w:rPr>
        <w:t>-всестороннее гармоничное развитие физических качеств;</w:t>
      </w:r>
    </w:p>
    <w:p w:rsidR="003310C7" w:rsidRPr="003F7A94" w:rsidRDefault="003310C7" w:rsidP="003310C7">
      <w:pPr>
        <w:spacing w:after="0"/>
        <w:jc w:val="both"/>
        <w:rPr>
          <w:rFonts w:ascii="Times New Roman" w:hAnsi="Times New Roman" w:cs="Times New Roman"/>
          <w:sz w:val="24"/>
          <w:szCs w:val="24"/>
        </w:rPr>
      </w:pPr>
      <w:r w:rsidRPr="003F7A94">
        <w:rPr>
          <w:rFonts w:ascii="Times New Roman" w:hAnsi="Times New Roman" w:cs="Times New Roman"/>
          <w:sz w:val="24"/>
          <w:szCs w:val="24"/>
        </w:rPr>
        <w:t>-укрепление здоровья спортсменов;</w:t>
      </w:r>
    </w:p>
    <w:p w:rsidR="003310C7" w:rsidRPr="003F7A94" w:rsidRDefault="003310C7" w:rsidP="003310C7">
      <w:pPr>
        <w:spacing w:after="0"/>
        <w:jc w:val="both"/>
        <w:rPr>
          <w:rFonts w:ascii="Times New Roman" w:hAnsi="Times New Roman" w:cs="Times New Roman"/>
          <w:sz w:val="24"/>
          <w:szCs w:val="24"/>
        </w:rPr>
      </w:pPr>
      <w:r w:rsidRPr="003F7A94">
        <w:rPr>
          <w:rFonts w:ascii="Times New Roman" w:hAnsi="Times New Roman" w:cs="Times New Roman"/>
          <w:sz w:val="24"/>
          <w:szCs w:val="24"/>
        </w:rPr>
        <w:t>-отбор перспективных юных спортсменов для дальнейших занятий по виду спорта лыжные гонки.</w:t>
      </w:r>
    </w:p>
    <w:p w:rsidR="0051561A" w:rsidRPr="003F7A94" w:rsidRDefault="003310C7" w:rsidP="003310C7">
      <w:pPr>
        <w:spacing w:after="0"/>
        <w:ind w:firstLine="708"/>
        <w:jc w:val="center"/>
        <w:rPr>
          <w:rFonts w:ascii="Times New Roman" w:hAnsi="Times New Roman" w:cs="Times New Roman"/>
          <w:i/>
          <w:sz w:val="24"/>
          <w:szCs w:val="24"/>
        </w:rPr>
      </w:pPr>
      <w:r w:rsidRPr="003F7A94">
        <w:rPr>
          <w:rFonts w:ascii="Times New Roman" w:hAnsi="Times New Roman" w:cs="Times New Roman"/>
          <w:i/>
          <w:sz w:val="24"/>
          <w:szCs w:val="24"/>
        </w:rPr>
        <w:t>Тренировочный этап</w:t>
      </w:r>
    </w:p>
    <w:p w:rsidR="003310C7" w:rsidRPr="003F7A94" w:rsidRDefault="003310C7" w:rsidP="003310C7">
      <w:pPr>
        <w:spacing w:after="0"/>
        <w:jc w:val="both"/>
        <w:rPr>
          <w:rFonts w:ascii="Times New Roman" w:hAnsi="Times New Roman" w:cs="Times New Roman"/>
          <w:sz w:val="24"/>
          <w:szCs w:val="24"/>
        </w:rPr>
      </w:pPr>
      <w:r w:rsidRPr="003F7A94">
        <w:rPr>
          <w:rFonts w:ascii="Times New Roman" w:hAnsi="Times New Roman" w:cs="Times New Roman"/>
          <w:sz w:val="24"/>
          <w:szCs w:val="24"/>
        </w:rPr>
        <w:t>-повышение уровня общей и специальной физической, технической и психологической подготовки;</w:t>
      </w:r>
    </w:p>
    <w:p w:rsidR="003310C7" w:rsidRPr="003F7A94" w:rsidRDefault="003310C7" w:rsidP="003310C7">
      <w:pPr>
        <w:spacing w:after="0"/>
        <w:jc w:val="both"/>
        <w:rPr>
          <w:rFonts w:ascii="Times New Roman" w:hAnsi="Times New Roman" w:cs="Times New Roman"/>
          <w:sz w:val="24"/>
          <w:szCs w:val="24"/>
        </w:rPr>
      </w:pPr>
      <w:r w:rsidRPr="003F7A94">
        <w:rPr>
          <w:rFonts w:ascii="Times New Roman" w:hAnsi="Times New Roman" w:cs="Times New Roman"/>
          <w:sz w:val="24"/>
          <w:szCs w:val="24"/>
        </w:rPr>
        <w:t>-приобретение опыта и достижение стабильности выступления на официальных спортивных соревнованиях по виду спорта лыжные гонки;</w:t>
      </w:r>
    </w:p>
    <w:p w:rsidR="003310C7" w:rsidRPr="003F7A94" w:rsidRDefault="00AE4DCC" w:rsidP="003310C7">
      <w:pPr>
        <w:spacing w:after="0"/>
        <w:jc w:val="both"/>
        <w:rPr>
          <w:rFonts w:ascii="Times New Roman" w:hAnsi="Times New Roman" w:cs="Times New Roman"/>
          <w:sz w:val="24"/>
          <w:szCs w:val="24"/>
        </w:rPr>
      </w:pPr>
      <w:r w:rsidRPr="003F7A94">
        <w:rPr>
          <w:rFonts w:ascii="Times New Roman" w:hAnsi="Times New Roman" w:cs="Times New Roman"/>
          <w:sz w:val="24"/>
          <w:szCs w:val="24"/>
        </w:rPr>
        <w:t>-формирование спортивной мотивации;</w:t>
      </w:r>
    </w:p>
    <w:p w:rsidR="000F724B" w:rsidRPr="003F7A94" w:rsidRDefault="00AE4DCC" w:rsidP="003310C7">
      <w:pPr>
        <w:spacing w:after="0"/>
        <w:jc w:val="both"/>
        <w:rPr>
          <w:rFonts w:ascii="Times New Roman" w:hAnsi="Times New Roman" w:cs="Times New Roman"/>
          <w:sz w:val="24"/>
          <w:szCs w:val="24"/>
        </w:rPr>
      </w:pPr>
      <w:r w:rsidRPr="003F7A94">
        <w:rPr>
          <w:rFonts w:ascii="Times New Roman" w:hAnsi="Times New Roman" w:cs="Times New Roman"/>
          <w:sz w:val="24"/>
          <w:szCs w:val="24"/>
        </w:rPr>
        <w:t>-укрепление здоровья спортсменов.</w:t>
      </w:r>
    </w:p>
    <w:p w:rsidR="002D11DE" w:rsidRPr="003F7A94" w:rsidRDefault="002D11DE" w:rsidP="003310C7">
      <w:pPr>
        <w:spacing w:after="0"/>
        <w:jc w:val="both"/>
        <w:rPr>
          <w:rFonts w:ascii="Times New Roman" w:hAnsi="Times New Roman" w:cs="Times New Roman"/>
          <w:b/>
          <w:i/>
          <w:sz w:val="26"/>
          <w:szCs w:val="26"/>
          <w:u w:val="single"/>
        </w:rPr>
      </w:pPr>
      <w:r w:rsidRPr="003F7A94">
        <w:rPr>
          <w:rFonts w:ascii="Times New Roman" w:hAnsi="Times New Roman" w:cs="Times New Roman"/>
          <w:b/>
          <w:i/>
          <w:sz w:val="26"/>
          <w:szCs w:val="26"/>
          <w:u w:val="single"/>
        </w:rPr>
        <w:t>3.3 Контрольные</w:t>
      </w:r>
      <w:r w:rsidR="00F42E97" w:rsidRPr="003F7A94">
        <w:rPr>
          <w:rFonts w:ascii="Times New Roman" w:hAnsi="Times New Roman" w:cs="Times New Roman"/>
          <w:b/>
          <w:i/>
          <w:sz w:val="26"/>
          <w:szCs w:val="26"/>
          <w:u w:val="single"/>
        </w:rPr>
        <w:t xml:space="preserve"> нормативы</w:t>
      </w:r>
    </w:p>
    <w:p w:rsidR="000F724B" w:rsidRPr="003F7A94" w:rsidRDefault="00F42E97" w:rsidP="000F724B">
      <w:pPr>
        <w:spacing w:after="0"/>
        <w:jc w:val="both"/>
        <w:rPr>
          <w:rFonts w:ascii="Times New Roman" w:hAnsi="Times New Roman" w:cs="Times New Roman"/>
          <w:sz w:val="24"/>
          <w:szCs w:val="24"/>
        </w:rPr>
      </w:pPr>
      <w:r w:rsidRPr="003F7A94">
        <w:rPr>
          <w:rFonts w:ascii="Times New Roman" w:hAnsi="Times New Roman" w:cs="Times New Roman"/>
          <w:sz w:val="24"/>
          <w:szCs w:val="24"/>
        </w:rPr>
        <w:t>Комплексы контрольных упражнений для оценки общей, специальной физической, технико-тактической подготовки</w:t>
      </w:r>
      <w:r w:rsidR="000F724B" w:rsidRPr="003F7A94">
        <w:rPr>
          <w:rFonts w:ascii="Times New Roman" w:hAnsi="Times New Roman" w:cs="Times New Roman"/>
          <w:sz w:val="24"/>
          <w:szCs w:val="24"/>
        </w:rPr>
        <w:t xml:space="preserve"> нормативы</w:t>
      </w:r>
      <w:r w:rsidR="00FD753B" w:rsidRPr="003F7A94">
        <w:rPr>
          <w:rFonts w:ascii="Times New Roman" w:hAnsi="Times New Roman" w:cs="Times New Roman"/>
          <w:sz w:val="24"/>
          <w:szCs w:val="24"/>
        </w:rPr>
        <w:t xml:space="preserve"> (таблицы  22, 23, 24. )</w:t>
      </w:r>
    </w:p>
    <w:p w:rsidR="00AD4D2E" w:rsidRPr="003F7A94" w:rsidRDefault="00AD4D2E" w:rsidP="000F724B">
      <w:pPr>
        <w:spacing w:after="0"/>
        <w:rPr>
          <w:rFonts w:ascii="Times New Roman" w:hAnsi="Times New Roman" w:cs="Times New Roman"/>
          <w:sz w:val="24"/>
          <w:szCs w:val="24"/>
        </w:rPr>
        <w:sectPr w:rsidR="00AD4D2E" w:rsidRPr="003F7A94" w:rsidSect="00E87032">
          <w:pgSz w:w="11906" w:h="16838"/>
          <w:pgMar w:top="567" w:right="567" w:bottom="567" w:left="1134" w:header="709" w:footer="709" w:gutter="0"/>
          <w:cols w:space="708"/>
          <w:docGrid w:linePitch="360"/>
        </w:sectPr>
      </w:pPr>
    </w:p>
    <w:p w:rsidR="00AD4D2E" w:rsidRPr="003F7A94" w:rsidRDefault="00AD4D2E" w:rsidP="00AD4D2E">
      <w:pPr>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lastRenderedPageBreak/>
        <w:t>Контрольные нормативы по общей физической подготовке</w:t>
      </w:r>
    </w:p>
    <w:p w:rsidR="000F724B" w:rsidRPr="003F7A94" w:rsidRDefault="00FD753B" w:rsidP="000F724B">
      <w:pPr>
        <w:spacing w:after="0"/>
        <w:jc w:val="right"/>
        <w:rPr>
          <w:rFonts w:ascii="Times New Roman" w:hAnsi="Times New Roman" w:cs="Times New Roman"/>
          <w:sz w:val="20"/>
          <w:szCs w:val="20"/>
        </w:rPr>
      </w:pPr>
      <w:r w:rsidRPr="003F7A94">
        <w:rPr>
          <w:rFonts w:ascii="Times New Roman" w:hAnsi="Times New Roman" w:cs="Times New Roman"/>
          <w:sz w:val="24"/>
          <w:szCs w:val="24"/>
        </w:rPr>
        <w:t>Таблица 22</w:t>
      </w:r>
    </w:p>
    <w:tbl>
      <w:tblPr>
        <w:tblStyle w:val="a7"/>
        <w:tblW w:w="0" w:type="auto"/>
        <w:tblLayout w:type="fixed"/>
        <w:tblLook w:val="04A0" w:firstRow="1" w:lastRow="0" w:firstColumn="1" w:lastColumn="0" w:noHBand="0" w:noVBand="1"/>
      </w:tblPr>
      <w:tblGrid>
        <w:gridCol w:w="1013"/>
        <w:gridCol w:w="924"/>
        <w:gridCol w:w="924"/>
        <w:gridCol w:w="924"/>
        <w:gridCol w:w="924"/>
        <w:gridCol w:w="924"/>
        <w:gridCol w:w="924"/>
        <w:gridCol w:w="924"/>
        <w:gridCol w:w="924"/>
        <w:gridCol w:w="924"/>
        <w:gridCol w:w="924"/>
        <w:gridCol w:w="1054"/>
        <w:gridCol w:w="850"/>
        <w:gridCol w:w="1134"/>
        <w:gridCol w:w="1276"/>
        <w:gridCol w:w="1276"/>
      </w:tblGrid>
      <w:tr w:rsidR="00AD4D2E" w:rsidRPr="003F7A94" w:rsidTr="000F724B">
        <w:trPr>
          <w:trHeight w:val="300"/>
        </w:trPr>
        <w:tc>
          <w:tcPr>
            <w:tcW w:w="1013" w:type="dxa"/>
            <w:vMerge w:val="restart"/>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Группы</w:t>
            </w:r>
          </w:p>
        </w:tc>
        <w:tc>
          <w:tcPr>
            <w:tcW w:w="924" w:type="dxa"/>
            <w:vMerge w:val="restart"/>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Балл</w:t>
            </w:r>
          </w:p>
          <w:p w:rsidR="00AD4D2E" w:rsidRPr="003F7A94" w:rsidRDefault="00AD4D2E" w:rsidP="003A5A37">
            <w:pPr>
              <w:jc w:val="center"/>
              <w:rPr>
                <w:rFonts w:ascii="Times New Roman" w:hAnsi="Times New Roman" w:cs="Times New Roman"/>
                <w:sz w:val="24"/>
                <w:szCs w:val="24"/>
              </w:rPr>
            </w:pPr>
          </w:p>
        </w:tc>
        <w:tc>
          <w:tcPr>
            <w:tcW w:w="1848" w:type="dxa"/>
            <w:gridSpan w:val="2"/>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Бег 60 м</w:t>
            </w:r>
          </w:p>
        </w:tc>
        <w:tc>
          <w:tcPr>
            <w:tcW w:w="1848" w:type="dxa"/>
            <w:gridSpan w:val="2"/>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Бег 100 м</w:t>
            </w:r>
          </w:p>
        </w:tc>
        <w:tc>
          <w:tcPr>
            <w:tcW w:w="1848" w:type="dxa"/>
            <w:gridSpan w:val="2"/>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 скок</w:t>
            </w:r>
          </w:p>
        </w:tc>
        <w:tc>
          <w:tcPr>
            <w:tcW w:w="1848" w:type="dxa"/>
            <w:gridSpan w:val="2"/>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Прыжок с места</w:t>
            </w:r>
          </w:p>
        </w:tc>
        <w:tc>
          <w:tcPr>
            <w:tcW w:w="1978" w:type="dxa"/>
            <w:gridSpan w:val="2"/>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Брюш.</w:t>
            </w:r>
            <w:r w:rsidR="000B5C43">
              <w:rPr>
                <w:rFonts w:ascii="Times New Roman" w:hAnsi="Times New Roman" w:cs="Times New Roman"/>
                <w:sz w:val="24"/>
                <w:szCs w:val="24"/>
              </w:rPr>
              <w:t xml:space="preserve"> </w:t>
            </w:r>
            <w:r w:rsidRPr="003F7A94">
              <w:rPr>
                <w:rFonts w:ascii="Times New Roman" w:hAnsi="Times New Roman" w:cs="Times New Roman"/>
                <w:sz w:val="24"/>
                <w:szCs w:val="24"/>
              </w:rPr>
              <w:t>пресс за 30 сек</w:t>
            </w:r>
          </w:p>
        </w:tc>
        <w:tc>
          <w:tcPr>
            <w:tcW w:w="1984" w:type="dxa"/>
            <w:gridSpan w:val="2"/>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Подтяг.(м)</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Отжим (д)</w:t>
            </w:r>
          </w:p>
        </w:tc>
        <w:tc>
          <w:tcPr>
            <w:tcW w:w="2552" w:type="dxa"/>
            <w:gridSpan w:val="2"/>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Бег 500 м</w:t>
            </w:r>
          </w:p>
        </w:tc>
      </w:tr>
      <w:tr w:rsidR="00AD4D2E" w:rsidRPr="003F7A94" w:rsidTr="000F724B">
        <w:trPr>
          <w:trHeight w:val="240"/>
        </w:trPr>
        <w:tc>
          <w:tcPr>
            <w:tcW w:w="1013" w:type="dxa"/>
            <w:vMerge/>
          </w:tcPr>
          <w:p w:rsidR="00AD4D2E" w:rsidRPr="003F7A94" w:rsidRDefault="00AD4D2E" w:rsidP="003A5A37">
            <w:pPr>
              <w:jc w:val="center"/>
              <w:rPr>
                <w:rFonts w:ascii="Times New Roman" w:hAnsi="Times New Roman" w:cs="Times New Roman"/>
                <w:sz w:val="24"/>
                <w:szCs w:val="24"/>
              </w:rPr>
            </w:pPr>
          </w:p>
        </w:tc>
        <w:tc>
          <w:tcPr>
            <w:tcW w:w="924" w:type="dxa"/>
            <w:vMerge/>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д</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924" w:type="dxa"/>
          </w:tcPr>
          <w:p w:rsidR="00AD4D2E" w:rsidRPr="003F7A94" w:rsidRDefault="009A27F2" w:rsidP="003A5A37">
            <w:pPr>
              <w:jc w:val="center"/>
              <w:rPr>
                <w:rFonts w:ascii="Times New Roman" w:hAnsi="Times New Roman" w:cs="Times New Roman"/>
                <w:sz w:val="24"/>
                <w:szCs w:val="24"/>
              </w:rPr>
            </w:pPr>
            <w:r w:rsidRPr="003F7A94">
              <w:rPr>
                <w:rFonts w:ascii="Times New Roman" w:hAnsi="Times New Roman" w:cs="Times New Roman"/>
                <w:sz w:val="24"/>
                <w:szCs w:val="24"/>
              </w:rPr>
              <w:t>Д</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д</w:t>
            </w:r>
          </w:p>
        </w:tc>
        <w:tc>
          <w:tcPr>
            <w:tcW w:w="924" w:type="dxa"/>
          </w:tcPr>
          <w:p w:rsidR="00AD4D2E" w:rsidRPr="003F7A94" w:rsidRDefault="00FD753B" w:rsidP="003A5A37">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924" w:type="dxa"/>
          </w:tcPr>
          <w:p w:rsidR="00AD4D2E" w:rsidRPr="003F7A94" w:rsidRDefault="00FD753B" w:rsidP="003A5A37">
            <w:pPr>
              <w:jc w:val="center"/>
              <w:rPr>
                <w:rFonts w:ascii="Times New Roman" w:hAnsi="Times New Roman" w:cs="Times New Roman"/>
                <w:sz w:val="24"/>
                <w:szCs w:val="24"/>
              </w:rPr>
            </w:pPr>
            <w:r w:rsidRPr="003F7A94">
              <w:rPr>
                <w:rFonts w:ascii="Times New Roman" w:hAnsi="Times New Roman" w:cs="Times New Roman"/>
                <w:sz w:val="24"/>
                <w:szCs w:val="24"/>
              </w:rPr>
              <w:t>Д</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105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д</w:t>
            </w:r>
          </w:p>
        </w:tc>
        <w:tc>
          <w:tcPr>
            <w:tcW w:w="850"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113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д</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w:t>
            </w:r>
          </w:p>
        </w:tc>
        <w:tc>
          <w:tcPr>
            <w:tcW w:w="1276" w:type="dxa"/>
          </w:tcPr>
          <w:p w:rsidR="00AD4D2E" w:rsidRPr="003F7A94" w:rsidRDefault="00FD753B" w:rsidP="003A5A37">
            <w:pPr>
              <w:jc w:val="center"/>
              <w:rPr>
                <w:rFonts w:ascii="Times New Roman" w:hAnsi="Times New Roman" w:cs="Times New Roman"/>
                <w:sz w:val="24"/>
                <w:szCs w:val="24"/>
              </w:rPr>
            </w:pPr>
            <w:r w:rsidRPr="003F7A94">
              <w:rPr>
                <w:rFonts w:ascii="Times New Roman" w:hAnsi="Times New Roman" w:cs="Times New Roman"/>
                <w:sz w:val="24"/>
                <w:szCs w:val="24"/>
              </w:rPr>
              <w:t>Д</w:t>
            </w:r>
          </w:p>
        </w:tc>
      </w:tr>
      <w:tr w:rsidR="00AD4D2E" w:rsidRPr="003F7A94" w:rsidTr="000F724B">
        <w:tc>
          <w:tcPr>
            <w:tcW w:w="1013"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ГНП -1</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11,0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11,2</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11,5</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12,0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12,2</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12,5</w:t>
            </w: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13,50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13,00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13,00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12,50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12,00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135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130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w:t>
            </w:r>
          </w:p>
        </w:tc>
        <w:tc>
          <w:tcPr>
            <w:tcW w:w="105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w:t>
            </w:r>
          </w:p>
        </w:tc>
        <w:tc>
          <w:tcPr>
            <w:tcW w:w="850"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3</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w:t>
            </w:r>
          </w:p>
        </w:tc>
        <w:tc>
          <w:tcPr>
            <w:tcW w:w="113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9</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8</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2,20</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2,25</w:t>
            </w:r>
          </w:p>
        </w:tc>
      </w:tr>
      <w:tr w:rsidR="00AD4D2E" w:rsidRPr="003F7A94" w:rsidTr="000F724B">
        <w:tc>
          <w:tcPr>
            <w:tcW w:w="1013"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ГНП-2</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10,3</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10,8</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11,0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11,2</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11,5</w:t>
            </w: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14,00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13,50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13,00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23</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w:t>
            </w:r>
          </w:p>
        </w:tc>
        <w:tc>
          <w:tcPr>
            <w:tcW w:w="105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19</w:t>
            </w:r>
          </w:p>
        </w:tc>
        <w:tc>
          <w:tcPr>
            <w:tcW w:w="850"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w:t>
            </w:r>
          </w:p>
        </w:tc>
        <w:tc>
          <w:tcPr>
            <w:tcW w:w="113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12</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11</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2,10</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2,20</w:t>
            </w:r>
          </w:p>
        </w:tc>
      </w:tr>
      <w:tr w:rsidR="00AD4D2E" w:rsidRPr="003F7A94" w:rsidTr="000F724B">
        <w:tc>
          <w:tcPr>
            <w:tcW w:w="1013"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УТГ -1</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10,1</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10,3</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10,6</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10,7</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11,0</w:t>
            </w: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17,50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17,00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16,50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15,50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175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165</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155</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23</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w:t>
            </w:r>
          </w:p>
        </w:tc>
        <w:tc>
          <w:tcPr>
            <w:tcW w:w="105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23</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w:t>
            </w:r>
          </w:p>
        </w:tc>
        <w:tc>
          <w:tcPr>
            <w:tcW w:w="850"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6</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113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12</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2,05</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2,15</w:t>
            </w:r>
          </w:p>
        </w:tc>
      </w:tr>
      <w:tr w:rsidR="00AD4D2E" w:rsidRPr="003F7A94" w:rsidTr="000F724B">
        <w:tc>
          <w:tcPr>
            <w:tcW w:w="1013"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УТГ -2</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9,9</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10,1</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10,4</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10,1</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103</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10,6</w:t>
            </w: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17,50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17,50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17,00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16,50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175</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170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w:t>
            </w:r>
          </w:p>
        </w:tc>
        <w:tc>
          <w:tcPr>
            <w:tcW w:w="105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23</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w:t>
            </w:r>
          </w:p>
        </w:tc>
        <w:tc>
          <w:tcPr>
            <w:tcW w:w="850"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7</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6</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4</w:t>
            </w:r>
          </w:p>
        </w:tc>
        <w:tc>
          <w:tcPr>
            <w:tcW w:w="113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2,00</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2,10</w:t>
            </w:r>
          </w:p>
        </w:tc>
      </w:tr>
      <w:tr w:rsidR="00AD4D2E" w:rsidRPr="003F7A94" w:rsidTr="000F724B">
        <w:tc>
          <w:tcPr>
            <w:tcW w:w="1013"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УТГ -3</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15,6</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15,9</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16,3</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16,8</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19,00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19,30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18,30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17,00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190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190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170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26</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23</w:t>
            </w:r>
          </w:p>
        </w:tc>
        <w:tc>
          <w:tcPr>
            <w:tcW w:w="105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w:t>
            </w:r>
          </w:p>
        </w:tc>
        <w:tc>
          <w:tcPr>
            <w:tcW w:w="850"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8</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7</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5</w:t>
            </w:r>
          </w:p>
        </w:tc>
        <w:tc>
          <w:tcPr>
            <w:tcW w:w="113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1,55</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2,05</w:t>
            </w:r>
          </w:p>
        </w:tc>
      </w:tr>
      <w:tr w:rsidR="00AD4D2E" w:rsidRPr="003F7A94" w:rsidTr="000F724B">
        <w:tc>
          <w:tcPr>
            <w:tcW w:w="1013"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УТГ -4</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15,3</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15,8</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16,1</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16,3</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16,6</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23,00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21,00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19,00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18,00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190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28</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27</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25</w:t>
            </w:r>
          </w:p>
        </w:tc>
        <w:tc>
          <w:tcPr>
            <w:tcW w:w="105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26</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23</w:t>
            </w:r>
          </w:p>
        </w:tc>
        <w:tc>
          <w:tcPr>
            <w:tcW w:w="850"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8</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6</w:t>
            </w:r>
          </w:p>
        </w:tc>
        <w:tc>
          <w:tcPr>
            <w:tcW w:w="113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1,35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1,50</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2,00</w:t>
            </w:r>
          </w:p>
        </w:tc>
      </w:tr>
      <w:tr w:rsidR="00AD4D2E" w:rsidRPr="003F7A94" w:rsidTr="000F724B">
        <w:tc>
          <w:tcPr>
            <w:tcW w:w="1013"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УТГ -5</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3</w:t>
            </w: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15,2</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15,4</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15,7</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15,6</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15,8</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16,1</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23,50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21,50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20,30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19,30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18,30</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205</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210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200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195</w:t>
            </w:r>
          </w:p>
        </w:tc>
        <w:tc>
          <w:tcPr>
            <w:tcW w:w="92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29</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28</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26</w:t>
            </w:r>
          </w:p>
        </w:tc>
        <w:tc>
          <w:tcPr>
            <w:tcW w:w="105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27</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26</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24</w:t>
            </w:r>
          </w:p>
        </w:tc>
        <w:tc>
          <w:tcPr>
            <w:tcW w:w="850"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12</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8</w:t>
            </w:r>
          </w:p>
        </w:tc>
        <w:tc>
          <w:tcPr>
            <w:tcW w:w="1134"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28</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26</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22</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1,30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1,45</w:t>
            </w:r>
          </w:p>
        </w:tc>
        <w:tc>
          <w:tcPr>
            <w:tcW w:w="1276" w:type="dxa"/>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1,45</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1,50</w:t>
            </w:r>
          </w:p>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1,55</w:t>
            </w:r>
          </w:p>
        </w:tc>
      </w:tr>
    </w:tbl>
    <w:p w:rsidR="00AD4D2E" w:rsidRPr="003F7A94" w:rsidRDefault="00AD4D2E" w:rsidP="00AD4D2E"/>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AD4D2E" w:rsidRPr="003F7A94" w:rsidRDefault="00AD4D2E" w:rsidP="00AD4D2E">
      <w:pPr>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Контрольные нормативы по специальной физической подготовке</w:t>
      </w:r>
    </w:p>
    <w:p w:rsidR="000F724B" w:rsidRPr="003F7A94" w:rsidRDefault="00FD753B" w:rsidP="000F724B">
      <w:pPr>
        <w:spacing w:after="0"/>
        <w:jc w:val="right"/>
        <w:rPr>
          <w:rFonts w:ascii="Times New Roman" w:hAnsi="Times New Roman" w:cs="Times New Roman"/>
          <w:sz w:val="20"/>
          <w:szCs w:val="20"/>
        </w:rPr>
      </w:pPr>
      <w:r w:rsidRPr="003F7A94">
        <w:rPr>
          <w:rFonts w:ascii="Times New Roman" w:hAnsi="Times New Roman" w:cs="Times New Roman"/>
          <w:sz w:val="24"/>
          <w:szCs w:val="24"/>
        </w:rPr>
        <w:t>Таблица 23</w:t>
      </w:r>
    </w:p>
    <w:tbl>
      <w:tblPr>
        <w:tblStyle w:val="a7"/>
        <w:tblW w:w="16444" w:type="dxa"/>
        <w:tblInd w:w="-176" w:type="dxa"/>
        <w:tblLayout w:type="fixed"/>
        <w:tblLook w:val="04A0" w:firstRow="1" w:lastRow="0" w:firstColumn="1" w:lastColumn="0" w:noHBand="0" w:noVBand="1"/>
      </w:tblPr>
      <w:tblGrid>
        <w:gridCol w:w="1135"/>
        <w:gridCol w:w="656"/>
        <w:gridCol w:w="636"/>
        <w:gridCol w:w="636"/>
        <w:gridCol w:w="636"/>
        <w:gridCol w:w="636"/>
        <w:gridCol w:w="636"/>
        <w:gridCol w:w="636"/>
        <w:gridCol w:w="636"/>
        <w:gridCol w:w="636"/>
        <w:gridCol w:w="636"/>
        <w:gridCol w:w="636"/>
        <w:gridCol w:w="636"/>
        <w:gridCol w:w="636"/>
        <w:gridCol w:w="636"/>
        <w:gridCol w:w="636"/>
        <w:gridCol w:w="636"/>
        <w:gridCol w:w="577"/>
        <w:gridCol w:w="575"/>
        <w:gridCol w:w="636"/>
        <w:gridCol w:w="636"/>
        <w:gridCol w:w="636"/>
        <w:gridCol w:w="636"/>
        <w:gridCol w:w="708"/>
        <w:gridCol w:w="709"/>
      </w:tblGrid>
      <w:tr w:rsidR="00AD4D2E" w:rsidRPr="003F7A94" w:rsidTr="00AD4D2E">
        <w:tc>
          <w:tcPr>
            <w:tcW w:w="1135" w:type="dxa"/>
            <w:vMerge w:val="restart"/>
          </w:tcPr>
          <w:p w:rsidR="00AD4D2E" w:rsidRPr="003F7A94" w:rsidRDefault="00AD4D2E" w:rsidP="000F724B">
            <w:pPr>
              <w:rPr>
                <w:rFonts w:ascii="Times New Roman" w:hAnsi="Times New Roman" w:cs="Times New Roman"/>
                <w:sz w:val="24"/>
                <w:szCs w:val="24"/>
              </w:rPr>
            </w:pPr>
            <w:r w:rsidRPr="003F7A94">
              <w:rPr>
                <w:rFonts w:ascii="Times New Roman" w:hAnsi="Times New Roman" w:cs="Times New Roman"/>
                <w:sz w:val="24"/>
                <w:szCs w:val="24"/>
              </w:rPr>
              <w:t>Группы</w:t>
            </w:r>
          </w:p>
        </w:tc>
        <w:tc>
          <w:tcPr>
            <w:tcW w:w="15309" w:type="dxa"/>
            <w:gridSpan w:val="24"/>
          </w:tcPr>
          <w:p w:rsidR="00AD4D2E" w:rsidRPr="003F7A94" w:rsidRDefault="00AD4D2E" w:rsidP="003A5A37">
            <w:pPr>
              <w:tabs>
                <w:tab w:val="left" w:pos="2160"/>
              </w:tabs>
              <w:jc w:val="center"/>
              <w:rPr>
                <w:rFonts w:ascii="Times New Roman" w:hAnsi="Times New Roman" w:cs="Times New Roman"/>
                <w:sz w:val="24"/>
                <w:szCs w:val="24"/>
              </w:rPr>
            </w:pPr>
            <w:r w:rsidRPr="003F7A94">
              <w:rPr>
                <w:rFonts w:ascii="Times New Roman" w:hAnsi="Times New Roman" w:cs="Times New Roman"/>
                <w:sz w:val="24"/>
                <w:szCs w:val="24"/>
              </w:rPr>
              <w:t>Классический ход</w:t>
            </w:r>
          </w:p>
        </w:tc>
      </w:tr>
      <w:tr w:rsidR="00AD4D2E" w:rsidRPr="003F7A94" w:rsidTr="00AD4D2E">
        <w:tc>
          <w:tcPr>
            <w:tcW w:w="1135" w:type="dxa"/>
            <w:vMerge/>
          </w:tcPr>
          <w:p w:rsidR="00AD4D2E" w:rsidRPr="003F7A94" w:rsidRDefault="00AD4D2E" w:rsidP="003A5A37">
            <w:pPr>
              <w:rPr>
                <w:rFonts w:ascii="Times New Roman" w:hAnsi="Times New Roman" w:cs="Times New Roman"/>
                <w:sz w:val="24"/>
                <w:szCs w:val="24"/>
              </w:rPr>
            </w:pPr>
          </w:p>
        </w:tc>
        <w:tc>
          <w:tcPr>
            <w:tcW w:w="3836" w:type="dxa"/>
            <w:gridSpan w:val="6"/>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500 м. (мин)</w:t>
            </w:r>
          </w:p>
        </w:tc>
        <w:tc>
          <w:tcPr>
            <w:tcW w:w="3816" w:type="dxa"/>
            <w:gridSpan w:val="6"/>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С п/п 2-х ш.х. 100 м. (мин)</w:t>
            </w:r>
          </w:p>
        </w:tc>
        <w:tc>
          <w:tcPr>
            <w:tcW w:w="3696" w:type="dxa"/>
            <w:gridSpan w:val="6"/>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Одн. бесш. ход 100 м (мин)</w:t>
            </w:r>
          </w:p>
        </w:tc>
        <w:tc>
          <w:tcPr>
            <w:tcW w:w="3961" w:type="dxa"/>
            <w:gridSpan w:val="6"/>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п/п 2-х без палок 100 м (мин)</w:t>
            </w:r>
          </w:p>
        </w:tc>
      </w:tr>
      <w:tr w:rsidR="00AD4D2E" w:rsidRPr="003F7A94" w:rsidTr="00AD4D2E">
        <w:tc>
          <w:tcPr>
            <w:tcW w:w="1135" w:type="dxa"/>
            <w:vMerge/>
          </w:tcPr>
          <w:p w:rsidR="00AD4D2E" w:rsidRPr="003F7A94" w:rsidRDefault="00AD4D2E" w:rsidP="003A5A37">
            <w:pPr>
              <w:rPr>
                <w:rFonts w:ascii="Times New Roman" w:hAnsi="Times New Roman" w:cs="Times New Roman"/>
                <w:sz w:val="24"/>
                <w:szCs w:val="24"/>
              </w:rPr>
            </w:pPr>
          </w:p>
        </w:tc>
        <w:tc>
          <w:tcPr>
            <w:tcW w:w="192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90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90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90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90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78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90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2053" w:type="dxa"/>
            <w:gridSpan w:val="3"/>
          </w:tcPr>
          <w:p w:rsidR="00AD4D2E" w:rsidRPr="003F7A94" w:rsidRDefault="00FD753B" w:rsidP="003A5A37">
            <w:pPr>
              <w:jc w:val="center"/>
              <w:rPr>
                <w:rFonts w:ascii="Times New Roman" w:hAnsi="Times New Roman" w:cs="Times New Roman"/>
                <w:sz w:val="24"/>
                <w:szCs w:val="24"/>
              </w:rPr>
            </w:pPr>
            <w:r w:rsidRPr="003F7A94">
              <w:rPr>
                <w:rFonts w:ascii="Times New Roman" w:hAnsi="Times New Roman" w:cs="Times New Roman"/>
                <w:sz w:val="24"/>
                <w:szCs w:val="24"/>
              </w:rPr>
              <w:t>Д</w:t>
            </w:r>
            <w:r w:rsidR="00AD4D2E" w:rsidRPr="003F7A94">
              <w:rPr>
                <w:rFonts w:ascii="Times New Roman" w:hAnsi="Times New Roman" w:cs="Times New Roman"/>
                <w:sz w:val="24"/>
                <w:szCs w:val="24"/>
              </w:rPr>
              <w:t>евочки</w:t>
            </w:r>
          </w:p>
        </w:tc>
      </w:tr>
      <w:tr w:rsidR="00AD4D2E" w:rsidRPr="003F7A94" w:rsidTr="00AD4D2E">
        <w:tc>
          <w:tcPr>
            <w:tcW w:w="1135" w:type="dxa"/>
            <w:vMerge/>
          </w:tcPr>
          <w:p w:rsidR="00AD4D2E" w:rsidRPr="003F7A94" w:rsidRDefault="00AD4D2E" w:rsidP="003A5A37">
            <w:pPr>
              <w:rPr>
                <w:rFonts w:ascii="Times New Roman" w:hAnsi="Times New Roman" w:cs="Times New Roman"/>
                <w:sz w:val="24"/>
                <w:szCs w:val="24"/>
              </w:rPr>
            </w:pP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r>
      <w:tr w:rsidR="00AD4D2E" w:rsidRPr="003F7A94" w:rsidTr="00AD4D2E">
        <w:tc>
          <w:tcPr>
            <w:tcW w:w="113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ГНП – 1</w:t>
            </w: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33,5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34,5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37,0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37,0</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38,0</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40,0</w:t>
            </w:r>
          </w:p>
        </w:tc>
      </w:tr>
      <w:tr w:rsidR="00AD4D2E" w:rsidRPr="003F7A94" w:rsidTr="00AD4D2E">
        <w:tc>
          <w:tcPr>
            <w:tcW w:w="113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ГНП – 2</w:t>
            </w: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32,5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29,0</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33,5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35,0</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37,0</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39,0</w:t>
            </w:r>
          </w:p>
        </w:tc>
      </w:tr>
      <w:tr w:rsidR="00AD4D2E" w:rsidRPr="003F7A94" w:rsidTr="00AD4D2E">
        <w:tc>
          <w:tcPr>
            <w:tcW w:w="113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УТГ – 1</w:t>
            </w: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31,5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26,5</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28,5</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32,5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32,5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34,0</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36,0</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38,0</w:t>
            </w:r>
          </w:p>
        </w:tc>
      </w:tr>
      <w:tr w:rsidR="00AD4D2E" w:rsidRPr="003F7A94" w:rsidTr="00AD4D2E">
        <w:tc>
          <w:tcPr>
            <w:tcW w:w="113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УТГ – 2</w:t>
            </w: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31,0</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32,5</w:t>
            </w:r>
          </w:p>
        </w:tc>
      </w:tr>
      <w:tr w:rsidR="00AD4D2E" w:rsidRPr="003F7A94" w:rsidTr="00AD4D2E">
        <w:tc>
          <w:tcPr>
            <w:tcW w:w="113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УТГ – 3</w:t>
            </w: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29,0</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32,5</w:t>
            </w:r>
          </w:p>
        </w:tc>
      </w:tr>
      <w:tr w:rsidR="00AD4D2E" w:rsidRPr="003F7A94" w:rsidTr="00AD4D2E">
        <w:tc>
          <w:tcPr>
            <w:tcW w:w="113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УТГ – 4</w:t>
            </w: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1,45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19,5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19,3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23,5</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29,0</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w:t>
            </w:r>
          </w:p>
        </w:tc>
      </w:tr>
      <w:tr w:rsidR="00AD4D2E" w:rsidRPr="003F7A94" w:rsidTr="00AD4D2E">
        <w:tc>
          <w:tcPr>
            <w:tcW w:w="113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УТ Г - 5</w:t>
            </w: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1,35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1,55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18,5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19,0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18,0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19,5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20,5</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27,5</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29,0</w:t>
            </w:r>
          </w:p>
        </w:tc>
      </w:tr>
    </w:tbl>
    <w:p w:rsidR="00AD4D2E" w:rsidRPr="003F7A94" w:rsidRDefault="00AD4D2E" w:rsidP="00AD4D2E"/>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AD4D2E" w:rsidRPr="003F7A94" w:rsidRDefault="00AD4D2E" w:rsidP="003310C7">
      <w:pPr>
        <w:spacing w:after="0"/>
        <w:ind w:firstLine="708"/>
        <w:rPr>
          <w:rFonts w:ascii="Times New Roman" w:hAnsi="Times New Roman" w:cs="Times New Roman"/>
          <w:sz w:val="24"/>
          <w:szCs w:val="24"/>
        </w:rPr>
      </w:pPr>
    </w:p>
    <w:p w:rsidR="00AD4D2E" w:rsidRPr="003F7A94" w:rsidRDefault="00AD4D2E" w:rsidP="00AD4D2E">
      <w:pPr>
        <w:rPr>
          <w:u w:val="single"/>
        </w:rPr>
      </w:pPr>
    </w:p>
    <w:p w:rsidR="00AD4D2E" w:rsidRPr="003F7A94" w:rsidRDefault="00AD4D2E" w:rsidP="00AD4D2E">
      <w:pPr>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lastRenderedPageBreak/>
        <w:t>Контрольные нормативы по специальной физической подготовке</w:t>
      </w:r>
    </w:p>
    <w:p w:rsidR="000F724B" w:rsidRPr="003F7A94" w:rsidRDefault="000F724B" w:rsidP="000F724B">
      <w:pPr>
        <w:spacing w:after="0"/>
        <w:jc w:val="right"/>
        <w:rPr>
          <w:rFonts w:ascii="Times New Roman" w:hAnsi="Times New Roman" w:cs="Times New Roman"/>
          <w:sz w:val="20"/>
          <w:szCs w:val="20"/>
        </w:rPr>
      </w:pPr>
      <w:r w:rsidRPr="003F7A94">
        <w:rPr>
          <w:rFonts w:ascii="Times New Roman" w:hAnsi="Times New Roman" w:cs="Times New Roman"/>
          <w:sz w:val="24"/>
          <w:szCs w:val="24"/>
        </w:rPr>
        <w:t>Таблица</w:t>
      </w:r>
      <w:r w:rsidR="00FD753B" w:rsidRPr="003F7A94">
        <w:rPr>
          <w:rFonts w:ascii="Times New Roman" w:hAnsi="Times New Roman" w:cs="Times New Roman"/>
          <w:sz w:val="24"/>
          <w:szCs w:val="24"/>
        </w:rPr>
        <w:t xml:space="preserve"> 24</w:t>
      </w:r>
      <w:r w:rsidRPr="003F7A94">
        <w:rPr>
          <w:rFonts w:ascii="Times New Roman" w:hAnsi="Times New Roman" w:cs="Times New Roman"/>
          <w:sz w:val="24"/>
          <w:szCs w:val="24"/>
        </w:rPr>
        <w:t xml:space="preserve"> </w:t>
      </w:r>
    </w:p>
    <w:tbl>
      <w:tblPr>
        <w:tblStyle w:val="a7"/>
        <w:tblW w:w="16444" w:type="dxa"/>
        <w:tblInd w:w="-318" w:type="dxa"/>
        <w:tblLayout w:type="fixed"/>
        <w:tblLook w:val="04A0" w:firstRow="1" w:lastRow="0" w:firstColumn="1" w:lastColumn="0" w:noHBand="0" w:noVBand="1"/>
      </w:tblPr>
      <w:tblGrid>
        <w:gridCol w:w="1135"/>
        <w:gridCol w:w="656"/>
        <w:gridCol w:w="636"/>
        <w:gridCol w:w="636"/>
        <w:gridCol w:w="636"/>
        <w:gridCol w:w="636"/>
        <w:gridCol w:w="636"/>
        <w:gridCol w:w="636"/>
        <w:gridCol w:w="636"/>
        <w:gridCol w:w="636"/>
        <w:gridCol w:w="636"/>
        <w:gridCol w:w="636"/>
        <w:gridCol w:w="636"/>
        <w:gridCol w:w="636"/>
        <w:gridCol w:w="636"/>
        <w:gridCol w:w="636"/>
        <w:gridCol w:w="636"/>
        <w:gridCol w:w="577"/>
        <w:gridCol w:w="575"/>
        <w:gridCol w:w="636"/>
        <w:gridCol w:w="636"/>
        <w:gridCol w:w="636"/>
        <w:gridCol w:w="636"/>
        <w:gridCol w:w="708"/>
        <w:gridCol w:w="709"/>
      </w:tblGrid>
      <w:tr w:rsidR="00AD4D2E" w:rsidRPr="003F7A94" w:rsidTr="000F724B">
        <w:tc>
          <w:tcPr>
            <w:tcW w:w="1135" w:type="dxa"/>
            <w:vMerge w:val="restart"/>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Группы</w:t>
            </w:r>
          </w:p>
        </w:tc>
        <w:tc>
          <w:tcPr>
            <w:tcW w:w="15309" w:type="dxa"/>
            <w:gridSpan w:val="24"/>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Коньковый  ход</w:t>
            </w:r>
          </w:p>
        </w:tc>
      </w:tr>
      <w:tr w:rsidR="00AD4D2E" w:rsidRPr="003F7A94" w:rsidTr="000F724B">
        <w:tc>
          <w:tcPr>
            <w:tcW w:w="1135" w:type="dxa"/>
            <w:vMerge/>
          </w:tcPr>
          <w:p w:rsidR="00AD4D2E" w:rsidRPr="003F7A94" w:rsidRDefault="00AD4D2E" w:rsidP="003A5A37">
            <w:pPr>
              <w:rPr>
                <w:rFonts w:ascii="Times New Roman" w:hAnsi="Times New Roman" w:cs="Times New Roman"/>
                <w:sz w:val="24"/>
                <w:szCs w:val="24"/>
              </w:rPr>
            </w:pPr>
          </w:p>
        </w:tc>
        <w:tc>
          <w:tcPr>
            <w:tcW w:w="3836" w:type="dxa"/>
            <w:gridSpan w:val="6"/>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500 м. (мин)</w:t>
            </w:r>
          </w:p>
        </w:tc>
        <w:tc>
          <w:tcPr>
            <w:tcW w:w="3816" w:type="dxa"/>
            <w:gridSpan w:val="6"/>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Одновр. 1 ш.х. 100 м (сек)</w:t>
            </w:r>
          </w:p>
        </w:tc>
        <w:tc>
          <w:tcPr>
            <w:tcW w:w="3696" w:type="dxa"/>
            <w:gridSpan w:val="6"/>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Одновр. 2  ш.х. 100 м (сек)</w:t>
            </w:r>
          </w:p>
        </w:tc>
        <w:tc>
          <w:tcPr>
            <w:tcW w:w="3961" w:type="dxa"/>
            <w:gridSpan w:val="6"/>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без палок 100 м (сек)</w:t>
            </w:r>
          </w:p>
        </w:tc>
      </w:tr>
      <w:tr w:rsidR="00AD4D2E" w:rsidRPr="003F7A94" w:rsidTr="000F724B">
        <w:tc>
          <w:tcPr>
            <w:tcW w:w="1135" w:type="dxa"/>
            <w:vMerge/>
          </w:tcPr>
          <w:p w:rsidR="00AD4D2E" w:rsidRPr="003F7A94" w:rsidRDefault="00AD4D2E" w:rsidP="003A5A37">
            <w:pPr>
              <w:rPr>
                <w:rFonts w:ascii="Times New Roman" w:hAnsi="Times New Roman" w:cs="Times New Roman"/>
                <w:sz w:val="24"/>
                <w:szCs w:val="24"/>
              </w:rPr>
            </w:pPr>
          </w:p>
        </w:tc>
        <w:tc>
          <w:tcPr>
            <w:tcW w:w="192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90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90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90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90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178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c>
          <w:tcPr>
            <w:tcW w:w="1908"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мальчики</w:t>
            </w:r>
          </w:p>
        </w:tc>
        <w:tc>
          <w:tcPr>
            <w:tcW w:w="2053" w:type="dxa"/>
            <w:gridSpan w:val="3"/>
          </w:tcPr>
          <w:p w:rsidR="00AD4D2E" w:rsidRPr="003F7A94" w:rsidRDefault="00AD4D2E" w:rsidP="003A5A37">
            <w:pPr>
              <w:jc w:val="center"/>
              <w:rPr>
                <w:rFonts w:ascii="Times New Roman" w:hAnsi="Times New Roman" w:cs="Times New Roman"/>
                <w:sz w:val="24"/>
                <w:szCs w:val="24"/>
              </w:rPr>
            </w:pPr>
            <w:r w:rsidRPr="003F7A94">
              <w:rPr>
                <w:rFonts w:ascii="Times New Roman" w:hAnsi="Times New Roman" w:cs="Times New Roman"/>
                <w:sz w:val="24"/>
                <w:szCs w:val="24"/>
              </w:rPr>
              <w:t>девочки</w:t>
            </w:r>
          </w:p>
        </w:tc>
      </w:tr>
      <w:tr w:rsidR="00AD4D2E" w:rsidRPr="003F7A94" w:rsidTr="000F724B">
        <w:tc>
          <w:tcPr>
            <w:tcW w:w="1135" w:type="dxa"/>
            <w:vMerge/>
          </w:tcPr>
          <w:p w:rsidR="00AD4D2E" w:rsidRPr="003F7A94" w:rsidRDefault="00AD4D2E" w:rsidP="003A5A37">
            <w:pPr>
              <w:rPr>
                <w:rFonts w:ascii="Times New Roman" w:hAnsi="Times New Roman" w:cs="Times New Roman"/>
                <w:sz w:val="24"/>
                <w:szCs w:val="24"/>
              </w:rPr>
            </w:pP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5</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4</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w:t>
            </w:r>
          </w:p>
        </w:tc>
      </w:tr>
      <w:tr w:rsidR="00AD4D2E" w:rsidRPr="003F7A94" w:rsidTr="000F724B">
        <w:tc>
          <w:tcPr>
            <w:tcW w:w="113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УТГ – 1</w:t>
            </w: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31,0</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31,5</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33,0</w:t>
            </w:r>
          </w:p>
        </w:tc>
      </w:tr>
      <w:tr w:rsidR="00AD4D2E" w:rsidRPr="003F7A94" w:rsidTr="000F724B">
        <w:tc>
          <w:tcPr>
            <w:tcW w:w="113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УТГ – 2</w:t>
            </w: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30,0</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30,5</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32,0</w:t>
            </w:r>
          </w:p>
        </w:tc>
      </w:tr>
      <w:tr w:rsidR="00AD4D2E" w:rsidRPr="003F7A94" w:rsidTr="000F724B">
        <w:tc>
          <w:tcPr>
            <w:tcW w:w="113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УТГ – 3</w:t>
            </w: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1,27</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1,32</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1,55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28,0</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29,0</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29,5</w:t>
            </w:r>
          </w:p>
        </w:tc>
      </w:tr>
      <w:tr w:rsidR="00AD4D2E" w:rsidRPr="003F7A94" w:rsidTr="000F724B">
        <w:tc>
          <w:tcPr>
            <w:tcW w:w="113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УТГ – 4</w:t>
            </w: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1,23</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1,27</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1,35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1,45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22,0</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27,5</w:t>
            </w:r>
          </w:p>
        </w:tc>
      </w:tr>
      <w:tr w:rsidR="00AD4D2E" w:rsidRPr="003F7A94" w:rsidTr="000F724B">
        <w:tc>
          <w:tcPr>
            <w:tcW w:w="113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УТ Г - 5</w:t>
            </w:r>
          </w:p>
        </w:tc>
        <w:tc>
          <w:tcPr>
            <w:tcW w:w="65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1,22</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1,24</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1,27</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1,35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1,45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19,0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19,5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19,0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20,5</w:t>
            </w:r>
          </w:p>
        </w:tc>
        <w:tc>
          <w:tcPr>
            <w:tcW w:w="577"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21,5</w:t>
            </w:r>
          </w:p>
        </w:tc>
        <w:tc>
          <w:tcPr>
            <w:tcW w:w="575"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22,5</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23,0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24,0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636"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25,0</w:t>
            </w:r>
          </w:p>
        </w:tc>
        <w:tc>
          <w:tcPr>
            <w:tcW w:w="708"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26,0</w:t>
            </w:r>
          </w:p>
        </w:tc>
        <w:tc>
          <w:tcPr>
            <w:tcW w:w="709" w:type="dxa"/>
          </w:tcPr>
          <w:p w:rsidR="00AD4D2E" w:rsidRPr="003F7A94" w:rsidRDefault="00AD4D2E" w:rsidP="003A5A37">
            <w:pPr>
              <w:rPr>
                <w:rFonts w:ascii="Times New Roman" w:hAnsi="Times New Roman" w:cs="Times New Roman"/>
                <w:sz w:val="24"/>
                <w:szCs w:val="24"/>
              </w:rPr>
            </w:pPr>
            <w:r w:rsidRPr="003F7A94">
              <w:rPr>
                <w:rFonts w:ascii="Times New Roman" w:hAnsi="Times New Roman" w:cs="Times New Roman"/>
                <w:sz w:val="24"/>
                <w:szCs w:val="24"/>
              </w:rPr>
              <w:t>27,0</w:t>
            </w:r>
          </w:p>
        </w:tc>
      </w:tr>
    </w:tbl>
    <w:p w:rsidR="00AD4D2E" w:rsidRPr="003F7A94" w:rsidRDefault="00AD4D2E" w:rsidP="00AD4D2E">
      <w:pPr>
        <w:jc w:val="center"/>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C15C29" w:rsidRPr="003F7A94" w:rsidRDefault="00C15C29" w:rsidP="003310C7">
      <w:pPr>
        <w:spacing w:after="0"/>
        <w:ind w:firstLine="708"/>
        <w:rPr>
          <w:rFonts w:ascii="Times New Roman" w:hAnsi="Times New Roman" w:cs="Times New Roman"/>
          <w:sz w:val="24"/>
          <w:szCs w:val="24"/>
        </w:rPr>
      </w:pPr>
    </w:p>
    <w:p w:rsidR="00AD4D2E" w:rsidRPr="003F7A94" w:rsidRDefault="00AD4D2E" w:rsidP="00AD4D2E">
      <w:pPr>
        <w:spacing w:after="0"/>
        <w:contextualSpacing/>
        <w:jc w:val="both"/>
        <w:rPr>
          <w:rFonts w:ascii="Times New Roman" w:hAnsi="Times New Roman" w:cs="Times New Roman"/>
          <w:sz w:val="24"/>
          <w:szCs w:val="24"/>
        </w:rPr>
        <w:sectPr w:rsidR="00AD4D2E" w:rsidRPr="003F7A94" w:rsidSect="00AD4D2E">
          <w:pgSz w:w="16838" w:h="11906" w:orient="landscape"/>
          <w:pgMar w:top="567" w:right="567" w:bottom="1134" w:left="567" w:header="709" w:footer="709" w:gutter="0"/>
          <w:cols w:space="708"/>
          <w:docGrid w:linePitch="360"/>
        </w:sectPr>
      </w:pPr>
    </w:p>
    <w:p w:rsidR="000F0283" w:rsidRPr="003F7A94" w:rsidRDefault="00F42E97" w:rsidP="008A5E95">
      <w:pPr>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Нормативы по видам спортивной подготовки и их соотношение на этапах спортивной подготовки в группах, занимающихся видом спорта лыжные гонки, включают в себя:</w:t>
      </w:r>
    </w:p>
    <w:p w:rsidR="00F42E97" w:rsidRPr="003F7A94" w:rsidRDefault="00F42E97" w:rsidP="00F42E97">
      <w:pPr>
        <w:widowControl w:val="0"/>
        <w:autoSpaceDE w:val="0"/>
        <w:autoSpaceDN w:val="0"/>
        <w:adjustRightInd w:val="0"/>
        <w:ind w:left="540" w:firstLine="709"/>
        <w:contextualSpacing/>
        <w:jc w:val="both"/>
      </w:pPr>
    </w:p>
    <w:p w:rsidR="00F42E97" w:rsidRPr="003F7A94" w:rsidRDefault="00F42E97" w:rsidP="00F42E97">
      <w:pPr>
        <w:widowControl w:val="0"/>
        <w:autoSpaceDE w:val="0"/>
        <w:autoSpaceDN w:val="0"/>
        <w:adjustRightInd w:val="0"/>
        <w:ind w:firstLine="709"/>
        <w:contextualSpacing/>
        <w:jc w:val="center"/>
        <w:rPr>
          <w:rFonts w:ascii="Times New Roman" w:hAnsi="Times New Roman" w:cs="Times New Roman"/>
          <w:sz w:val="24"/>
          <w:szCs w:val="24"/>
          <w:u w:val="single"/>
        </w:rPr>
      </w:pPr>
      <w:bookmarkStart w:id="8" w:name="Par362"/>
      <w:bookmarkEnd w:id="8"/>
      <w:r w:rsidRPr="003F7A94">
        <w:rPr>
          <w:rFonts w:ascii="Times New Roman" w:hAnsi="Times New Roman" w:cs="Times New Roman"/>
          <w:sz w:val="24"/>
          <w:szCs w:val="24"/>
          <w:u w:val="single"/>
        </w:rPr>
        <w:t>Нормативы</w:t>
      </w:r>
    </w:p>
    <w:p w:rsidR="00F42E97" w:rsidRPr="003F7A94" w:rsidRDefault="00F42E97" w:rsidP="00F42E97">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общей физической и специальной физической подготовки</w:t>
      </w:r>
    </w:p>
    <w:p w:rsidR="00F42E97" w:rsidRPr="003F7A94" w:rsidRDefault="00F42E97" w:rsidP="00F42E97">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для зачисления в группы на этапе начальной подготовки</w:t>
      </w:r>
    </w:p>
    <w:p w:rsidR="00F42E97" w:rsidRPr="003F7A94" w:rsidRDefault="00F42E97" w:rsidP="00F42E97">
      <w:pPr>
        <w:widowControl w:val="0"/>
        <w:autoSpaceDE w:val="0"/>
        <w:autoSpaceDN w:val="0"/>
        <w:adjustRightInd w:val="0"/>
        <w:ind w:firstLine="709"/>
        <w:contextualSpacing/>
        <w:jc w:val="center"/>
        <w:outlineLvl w:val="1"/>
        <w:rPr>
          <w:rFonts w:ascii="Times New Roman" w:hAnsi="Times New Roman" w:cs="Times New Roman"/>
          <w:sz w:val="24"/>
          <w:szCs w:val="24"/>
        </w:rPr>
      </w:pPr>
      <w:r w:rsidRPr="003F7A94">
        <w:rPr>
          <w:rFonts w:ascii="Times New Roman" w:hAnsi="Times New Roman" w:cs="Times New Roman"/>
          <w:sz w:val="24"/>
          <w:szCs w:val="24"/>
        </w:rPr>
        <w:t>(приложение №  5 к  ФССП )</w:t>
      </w:r>
    </w:p>
    <w:p w:rsidR="00F42E97" w:rsidRPr="003F7A94" w:rsidRDefault="00F42E97" w:rsidP="00F42E97">
      <w:pPr>
        <w:widowControl w:val="0"/>
        <w:autoSpaceDE w:val="0"/>
        <w:autoSpaceDN w:val="0"/>
        <w:adjustRightInd w:val="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w:t>
      </w:r>
      <w:r w:rsidR="00FD753B" w:rsidRPr="003F7A94">
        <w:rPr>
          <w:rFonts w:ascii="Times New Roman" w:hAnsi="Times New Roman" w:cs="Times New Roman"/>
          <w:sz w:val="24"/>
          <w:szCs w:val="24"/>
        </w:rPr>
        <w:t xml:space="preserve"> 25</w:t>
      </w:r>
    </w:p>
    <w:tbl>
      <w:tblPr>
        <w:tblW w:w="10348" w:type="dxa"/>
        <w:tblCellSpacing w:w="5" w:type="nil"/>
        <w:tblInd w:w="75" w:type="dxa"/>
        <w:tblLayout w:type="fixed"/>
        <w:tblCellMar>
          <w:left w:w="75" w:type="dxa"/>
          <w:right w:w="75" w:type="dxa"/>
        </w:tblCellMar>
        <w:tblLook w:val="0000" w:firstRow="0" w:lastRow="0" w:firstColumn="0" w:lastColumn="0" w:noHBand="0" w:noVBand="0"/>
      </w:tblPr>
      <w:tblGrid>
        <w:gridCol w:w="2280"/>
        <w:gridCol w:w="3816"/>
        <w:gridCol w:w="4252"/>
      </w:tblGrid>
      <w:tr w:rsidR="00F42E97" w:rsidRPr="003F7A94" w:rsidTr="00C15C29">
        <w:trPr>
          <w:trHeight w:val="400"/>
          <w:tblCellSpacing w:w="5" w:type="nil"/>
        </w:trPr>
        <w:tc>
          <w:tcPr>
            <w:tcW w:w="2280" w:type="dxa"/>
            <w:vMerge w:val="restart"/>
            <w:tcBorders>
              <w:top w:val="single" w:sz="8" w:space="0" w:color="auto"/>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Развиваемое       физическое        качество    </w:t>
            </w:r>
          </w:p>
        </w:tc>
        <w:tc>
          <w:tcPr>
            <w:tcW w:w="8068" w:type="dxa"/>
            <w:gridSpan w:val="2"/>
            <w:tcBorders>
              <w:top w:val="single" w:sz="8" w:space="0" w:color="auto"/>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Контрольные упражнения (тесты)            </w:t>
            </w:r>
          </w:p>
        </w:tc>
      </w:tr>
      <w:tr w:rsidR="00F42E97" w:rsidRPr="003F7A94" w:rsidTr="00C15C29">
        <w:trPr>
          <w:tblCellSpacing w:w="5" w:type="nil"/>
        </w:trPr>
        <w:tc>
          <w:tcPr>
            <w:tcW w:w="2280" w:type="dxa"/>
            <w:vMerge/>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p>
        </w:tc>
        <w:tc>
          <w:tcPr>
            <w:tcW w:w="3816" w:type="dxa"/>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Юноши         </w:t>
            </w:r>
          </w:p>
        </w:tc>
        <w:tc>
          <w:tcPr>
            <w:tcW w:w="4252" w:type="dxa"/>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Девушки           </w:t>
            </w:r>
          </w:p>
        </w:tc>
      </w:tr>
      <w:tr w:rsidR="00F42E97" w:rsidRPr="003F7A94" w:rsidTr="00C15C29">
        <w:trPr>
          <w:trHeight w:val="600"/>
          <w:tblCellSpacing w:w="5" w:type="nil"/>
        </w:trPr>
        <w:tc>
          <w:tcPr>
            <w:tcW w:w="2280" w:type="dxa"/>
            <w:vMerge w:val="restart"/>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 Быстрота    </w:t>
            </w:r>
          </w:p>
        </w:tc>
        <w:tc>
          <w:tcPr>
            <w:tcW w:w="3816" w:type="dxa"/>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  Бег 30 м</w:t>
            </w:r>
            <w:r w:rsidR="000F724B"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 (не более 5,8 с)    </w:t>
            </w:r>
          </w:p>
        </w:tc>
        <w:tc>
          <w:tcPr>
            <w:tcW w:w="4252" w:type="dxa"/>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Бег 30 м</w:t>
            </w:r>
            <w:r w:rsidR="000F724B"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(не более 6,0 с)       </w:t>
            </w:r>
          </w:p>
        </w:tc>
      </w:tr>
      <w:tr w:rsidR="00F42E97" w:rsidRPr="003F7A94" w:rsidTr="00C15C29">
        <w:trPr>
          <w:trHeight w:val="400"/>
          <w:tblCellSpacing w:w="5" w:type="nil"/>
        </w:trPr>
        <w:tc>
          <w:tcPr>
            <w:tcW w:w="2280" w:type="dxa"/>
            <w:vMerge/>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p>
        </w:tc>
        <w:tc>
          <w:tcPr>
            <w:tcW w:w="3816" w:type="dxa"/>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Бег 60 м</w:t>
            </w:r>
            <w:r w:rsidR="000F724B"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(не более 10,7 с)   </w:t>
            </w:r>
          </w:p>
        </w:tc>
        <w:tc>
          <w:tcPr>
            <w:tcW w:w="4252" w:type="dxa"/>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r>
      <w:tr w:rsidR="00F42E97" w:rsidRPr="003F7A94" w:rsidTr="00C15C29">
        <w:trPr>
          <w:trHeight w:val="600"/>
          <w:tblCellSpacing w:w="5" w:type="nil"/>
        </w:trPr>
        <w:tc>
          <w:tcPr>
            <w:tcW w:w="2280" w:type="dxa"/>
            <w:vMerge w:val="restart"/>
            <w:tcBorders>
              <w:left w:val="single" w:sz="8" w:space="0" w:color="auto"/>
              <w:bottom w:val="single" w:sz="8" w:space="0" w:color="auto"/>
              <w:right w:val="single" w:sz="8" w:space="0" w:color="auto"/>
            </w:tcBorders>
          </w:tcPr>
          <w:p w:rsidR="00F42E97" w:rsidRPr="003F7A94" w:rsidRDefault="000F724B"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Скоростно-силовы</w:t>
            </w:r>
            <w:r w:rsidR="00F42E97" w:rsidRPr="003F7A94">
              <w:rPr>
                <w:rFonts w:ascii="Times New Roman" w:hAnsi="Times New Roman" w:cs="Times New Roman"/>
                <w:sz w:val="24"/>
                <w:szCs w:val="24"/>
              </w:rPr>
              <w:t xml:space="preserve">качества    </w:t>
            </w:r>
          </w:p>
        </w:tc>
        <w:tc>
          <w:tcPr>
            <w:tcW w:w="3816" w:type="dxa"/>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Прыжок в длину с места </w:t>
            </w:r>
          </w:p>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менее 160 см)   </w:t>
            </w:r>
          </w:p>
        </w:tc>
        <w:tc>
          <w:tcPr>
            <w:tcW w:w="4252" w:type="dxa"/>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Прыжок в длину с места    </w:t>
            </w:r>
          </w:p>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менее 155 см)      </w:t>
            </w:r>
          </w:p>
        </w:tc>
      </w:tr>
      <w:tr w:rsidR="00F42E97" w:rsidRPr="003F7A94" w:rsidTr="00C15C29">
        <w:trPr>
          <w:trHeight w:val="600"/>
          <w:tblCellSpacing w:w="5" w:type="nil"/>
        </w:trPr>
        <w:tc>
          <w:tcPr>
            <w:tcW w:w="2280" w:type="dxa"/>
            <w:vMerge/>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p>
        </w:tc>
        <w:tc>
          <w:tcPr>
            <w:tcW w:w="3816" w:type="dxa"/>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 Метание теннисного мяча   с места        </w:t>
            </w:r>
          </w:p>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менее 18 м)    </w:t>
            </w:r>
          </w:p>
        </w:tc>
        <w:tc>
          <w:tcPr>
            <w:tcW w:w="4252" w:type="dxa"/>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spacing w:after="0"/>
              <w:contextualSpacing/>
              <w:rPr>
                <w:rFonts w:ascii="Times New Roman" w:hAnsi="Times New Roman" w:cs="Times New Roman"/>
                <w:sz w:val="24"/>
                <w:szCs w:val="24"/>
              </w:rPr>
            </w:pPr>
            <w:r w:rsidRPr="003F7A94">
              <w:rPr>
                <w:rFonts w:ascii="Times New Roman" w:hAnsi="Times New Roman" w:cs="Times New Roman"/>
                <w:sz w:val="24"/>
                <w:szCs w:val="24"/>
              </w:rPr>
              <w:t xml:space="preserve">   Метание теннисного мяча с     места             </w:t>
            </w:r>
          </w:p>
          <w:p w:rsidR="00F42E97" w:rsidRPr="003F7A94" w:rsidRDefault="00F42E97" w:rsidP="000F724B">
            <w:pPr>
              <w:widowControl w:val="0"/>
              <w:autoSpaceDE w:val="0"/>
              <w:autoSpaceDN w:val="0"/>
              <w:adjustRightInd w:val="0"/>
              <w:spacing w:after="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менее 14 м)       </w:t>
            </w:r>
          </w:p>
        </w:tc>
      </w:tr>
    </w:tbl>
    <w:p w:rsidR="00F42E97" w:rsidRPr="003F7A94" w:rsidRDefault="00F42E97" w:rsidP="000F724B">
      <w:pPr>
        <w:widowControl w:val="0"/>
        <w:autoSpaceDE w:val="0"/>
        <w:autoSpaceDN w:val="0"/>
        <w:adjustRightInd w:val="0"/>
        <w:jc w:val="both"/>
      </w:pPr>
    </w:p>
    <w:p w:rsidR="00F42E97" w:rsidRPr="003F7A94" w:rsidRDefault="00F42E97" w:rsidP="00F42E97">
      <w:pPr>
        <w:widowControl w:val="0"/>
        <w:autoSpaceDE w:val="0"/>
        <w:autoSpaceDN w:val="0"/>
        <w:adjustRightInd w:val="0"/>
        <w:ind w:firstLine="709"/>
        <w:contextualSpacing/>
        <w:jc w:val="center"/>
        <w:rPr>
          <w:rFonts w:ascii="Times New Roman" w:hAnsi="Times New Roman" w:cs="Times New Roman"/>
          <w:sz w:val="24"/>
          <w:szCs w:val="24"/>
          <w:u w:val="single"/>
        </w:rPr>
      </w:pPr>
      <w:bookmarkStart w:id="9" w:name="Par394"/>
      <w:bookmarkEnd w:id="9"/>
      <w:r w:rsidRPr="003F7A94">
        <w:rPr>
          <w:rFonts w:ascii="Times New Roman" w:hAnsi="Times New Roman" w:cs="Times New Roman"/>
          <w:sz w:val="24"/>
          <w:szCs w:val="24"/>
          <w:u w:val="single"/>
        </w:rPr>
        <w:t>Нормативы</w:t>
      </w:r>
    </w:p>
    <w:p w:rsidR="00F42E97" w:rsidRPr="003F7A94" w:rsidRDefault="00F42E97" w:rsidP="00F42E97">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общей физической и специальной физической подготовки</w:t>
      </w:r>
    </w:p>
    <w:p w:rsidR="00F42E97" w:rsidRPr="003F7A94" w:rsidRDefault="00F42E97" w:rsidP="00F42E97">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для зачисления в группы на тренировочном этапе</w:t>
      </w:r>
    </w:p>
    <w:p w:rsidR="00F42E97" w:rsidRPr="003F7A94" w:rsidRDefault="00F42E97" w:rsidP="00F42E97">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(этапе спортивной специализации)</w:t>
      </w:r>
    </w:p>
    <w:p w:rsidR="00F42E97" w:rsidRPr="003F7A94" w:rsidRDefault="00F42E97" w:rsidP="00F42E97">
      <w:pPr>
        <w:widowControl w:val="0"/>
        <w:autoSpaceDE w:val="0"/>
        <w:autoSpaceDN w:val="0"/>
        <w:adjustRightInd w:val="0"/>
        <w:ind w:firstLine="709"/>
        <w:contextualSpacing/>
        <w:jc w:val="center"/>
        <w:outlineLvl w:val="1"/>
        <w:rPr>
          <w:rFonts w:ascii="Times New Roman" w:hAnsi="Times New Roman" w:cs="Times New Roman"/>
          <w:sz w:val="24"/>
          <w:szCs w:val="24"/>
        </w:rPr>
      </w:pPr>
      <w:r w:rsidRPr="003F7A94">
        <w:rPr>
          <w:rFonts w:ascii="Times New Roman" w:hAnsi="Times New Roman" w:cs="Times New Roman"/>
          <w:sz w:val="24"/>
          <w:szCs w:val="24"/>
        </w:rPr>
        <w:t>(приложение №  6 к ФССП )</w:t>
      </w:r>
    </w:p>
    <w:p w:rsidR="00F42E97" w:rsidRPr="003F7A94" w:rsidRDefault="006E0F08" w:rsidP="006E0F08">
      <w:pPr>
        <w:widowControl w:val="0"/>
        <w:autoSpaceDE w:val="0"/>
        <w:autoSpaceDN w:val="0"/>
        <w:adjustRightInd w:val="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 №</w:t>
      </w:r>
      <w:r w:rsidR="007B5B19" w:rsidRPr="003F7A94">
        <w:rPr>
          <w:rFonts w:ascii="Times New Roman" w:hAnsi="Times New Roman" w:cs="Times New Roman"/>
          <w:sz w:val="24"/>
          <w:szCs w:val="24"/>
        </w:rPr>
        <w:t xml:space="preserve"> 26</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3402"/>
        <w:gridCol w:w="3969"/>
        <w:gridCol w:w="3119"/>
      </w:tblGrid>
      <w:tr w:rsidR="00F42E97" w:rsidRPr="003F7A94" w:rsidTr="000F724B">
        <w:trPr>
          <w:trHeight w:val="400"/>
          <w:tblCellSpacing w:w="5" w:type="nil"/>
        </w:trPr>
        <w:tc>
          <w:tcPr>
            <w:tcW w:w="3402" w:type="dxa"/>
            <w:vMerge w:val="restart"/>
            <w:tcBorders>
              <w:top w:val="single" w:sz="8" w:space="0" w:color="auto"/>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Развиваемое физическое    </w:t>
            </w:r>
          </w:p>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качество     </w:t>
            </w:r>
          </w:p>
        </w:tc>
        <w:tc>
          <w:tcPr>
            <w:tcW w:w="7088" w:type="dxa"/>
            <w:gridSpan w:val="2"/>
            <w:tcBorders>
              <w:top w:val="single" w:sz="8" w:space="0" w:color="auto"/>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Контрольные упражнения (тесты)            </w:t>
            </w:r>
          </w:p>
        </w:tc>
      </w:tr>
      <w:tr w:rsidR="00F42E97" w:rsidRPr="003F7A94" w:rsidTr="000F724B">
        <w:trPr>
          <w:tblCellSpacing w:w="5" w:type="nil"/>
        </w:trPr>
        <w:tc>
          <w:tcPr>
            <w:tcW w:w="3402" w:type="dxa"/>
            <w:vMerge/>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p>
        </w:tc>
        <w:tc>
          <w:tcPr>
            <w:tcW w:w="396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Юноши           </w:t>
            </w:r>
          </w:p>
        </w:tc>
        <w:tc>
          <w:tcPr>
            <w:tcW w:w="311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Девушки         </w:t>
            </w:r>
          </w:p>
        </w:tc>
      </w:tr>
      <w:tr w:rsidR="00F42E97" w:rsidRPr="003F7A94" w:rsidTr="000F724B">
        <w:trPr>
          <w:trHeight w:val="400"/>
          <w:tblCellSpacing w:w="5" w:type="nil"/>
        </w:trPr>
        <w:tc>
          <w:tcPr>
            <w:tcW w:w="3402"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Быстрота     </w:t>
            </w:r>
          </w:p>
        </w:tc>
        <w:tc>
          <w:tcPr>
            <w:tcW w:w="3969" w:type="dxa"/>
            <w:tcBorders>
              <w:left w:val="single" w:sz="8" w:space="0" w:color="auto"/>
              <w:bottom w:val="single" w:sz="8" w:space="0" w:color="auto"/>
              <w:right w:val="single" w:sz="8" w:space="0" w:color="auto"/>
            </w:tcBorders>
          </w:tcPr>
          <w:p w:rsidR="00F42E97" w:rsidRPr="003F7A94" w:rsidRDefault="00F42E97"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Бег 100 м   (не более 15,3 с)     </w:t>
            </w:r>
          </w:p>
        </w:tc>
        <w:tc>
          <w:tcPr>
            <w:tcW w:w="311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Бег 60 м    (не более 10,8 с)    </w:t>
            </w:r>
          </w:p>
        </w:tc>
      </w:tr>
      <w:tr w:rsidR="00F42E97" w:rsidRPr="003F7A94" w:rsidTr="000F724B">
        <w:trPr>
          <w:trHeight w:val="400"/>
          <w:tblCellSpacing w:w="5" w:type="nil"/>
        </w:trPr>
        <w:tc>
          <w:tcPr>
            <w:tcW w:w="3402"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Скоростно-силовые  качества     </w:t>
            </w:r>
          </w:p>
        </w:tc>
        <w:tc>
          <w:tcPr>
            <w:tcW w:w="396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Прыжок в длину с места  (не менее 190 см)     </w:t>
            </w:r>
          </w:p>
        </w:tc>
        <w:tc>
          <w:tcPr>
            <w:tcW w:w="311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Прыжок в длину с места   (не менее 167 см)    </w:t>
            </w:r>
          </w:p>
        </w:tc>
      </w:tr>
      <w:tr w:rsidR="00F42E97" w:rsidRPr="003F7A94" w:rsidTr="000F724B">
        <w:trPr>
          <w:trHeight w:val="600"/>
          <w:tblCellSpacing w:w="5" w:type="nil"/>
        </w:trPr>
        <w:tc>
          <w:tcPr>
            <w:tcW w:w="3402" w:type="dxa"/>
            <w:vMerge w:val="restart"/>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Выносливость   </w:t>
            </w:r>
          </w:p>
        </w:tc>
        <w:tc>
          <w:tcPr>
            <w:tcW w:w="396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Бег 1000 м    (не более 3 мин. 45 с)  </w:t>
            </w:r>
          </w:p>
        </w:tc>
        <w:tc>
          <w:tcPr>
            <w:tcW w:w="311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Бег 800 м (не более 3 мин. 35 с) </w:t>
            </w:r>
          </w:p>
        </w:tc>
      </w:tr>
      <w:tr w:rsidR="00F42E97" w:rsidRPr="003F7A94" w:rsidTr="000F724B">
        <w:trPr>
          <w:trHeight w:val="800"/>
          <w:tblCellSpacing w:w="5" w:type="nil"/>
        </w:trPr>
        <w:tc>
          <w:tcPr>
            <w:tcW w:w="3402" w:type="dxa"/>
            <w:vMerge/>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p>
        </w:tc>
        <w:tc>
          <w:tcPr>
            <w:tcW w:w="396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5  км  (не более 21 мин. 00 с) </w:t>
            </w:r>
          </w:p>
        </w:tc>
        <w:tc>
          <w:tcPr>
            <w:tcW w:w="311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3км (не более 15 мин. 20 с) </w:t>
            </w:r>
          </w:p>
        </w:tc>
      </w:tr>
      <w:tr w:rsidR="00F42E97" w:rsidRPr="003F7A94" w:rsidTr="000F724B">
        <w:trPr>
          <w:trHeight w:val="708"/>
          <w:tblCellSpacing w:w="5" w:type="nil"/>
        </w:trPr>
        <w:tc>
          <w:tcPr>
            <w:tcW w:w="3402" w:type="dxa"/>
            <w:vMerge/>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p>
        </w:tc>
        <w:tc>
          <w:tcPr>
            <w:tcW w:w="396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10    км     (не более 44 мин. 00 с) </w:t>
            </w:r>
          </w:p>
        </w:tc>
        <w:tc>
          <w:tcPr>
            <w:tcW w:w="311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5 км (не более 24 мин. 00 с) </w:t>
            </w:r>
          </w:p>
        </w:tc>
      </w:tr>
      <w:tr w:rsidR="00F42E97" w:rsidRPr="003F7A94" w:rsidTr="000F724B">
        <w:trPr>
          <w:trHeight w:val="600"/>
          <w:tblCellSpacing w:w="5" w:type="nil"/>
        </w:trPr>
        <w:tc>
          <w:tcPr>
            <w:tcW w:w="3402" w:type="dxa"/>
            <w:vMerge/>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p>
        </w:tc>
        <w:tc>
          <w:tcPr>
            <w:tcW w:w="396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jc w:val="both"/>
              <w:rPr>
                <w:rFonts w:ascii="Times New Roman" w:hAnsi="Times New Roman" w:cs="Times New Roman"/>
                <w:sz w:val="24"/>
                <w:szCs w:val="24"/>
              </w:rPr>
            </w:pPr>
            <w:r w:rsidRPr="003F7A94">
              <w:rPr>
                <w:rFonts w:ascii="Times New Roman" w:hAnsi="Times New Roman" w:cs="Times New Roman"/>
                <w:sz w:val="24"/>
                <w:szCs w:val="24"/>
              </w:rPr>
              <w:t>Лыжи, свободный стиль 5 км</w:t>
            </w:r>
          </w:p>
          <w:p w:rsidR="00F42E97" w:rsidRPr="003F7A94" w:rsidRDefault="00F42E97" w:rsidP="00C15C29">
            <w:pPr>
              <w:widowControl w:val="0"/>
              <w:autoSpaceDE w:val="0"/>
              <w:autoSpaceDN w:val="0"/>
              <w:adjustRightInd w:val="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(не более 20 мин. 00 с) </w:t>
            </w:r>
          </w:p>
        </w:tc>
        <w:tc>
          <w:tcPr>
            <w:tcW w:w="311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Лыжи, свободный стиль 3 км</w:t>
            </w:r>
          </w:p>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более 14 мин. 30 с) </w:t>
            </w:r>
          </w:p>
        </w:tc>
      </w:tr>
      <w:tr w:rsidR="00F42E97" w:rsidRPr="003F7A94" w:rsidTr="000F724B">
        <w:trPr>
          <w:trHeight w:val="400"/>
          <w:tblCellSpacing w:w="5" w:type="nil"/>
        </w:trPr>
        <w:tc>
          <w:tcPr>
            <w:tcW w:w="3402" w:type="dxa"/>
            <w:vMerge/>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p>
        </w:tc>
        <w:tc>
          <w:tcPr>
            <w:tcW w:w="396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jc w:val="both"/>
              <w:rPr>
                <w:rFonts w:ascii="Times New Roman" w:hAnsi="Times New Roman" w:cs="Times New Roman"/>
                <w:sz w:val="24"/>
                <w:szCs w:val="24"/>
              </w:rPr>
            </w:pPr>
            <w:r w:rsidRPr="003F7A94">
              <w:rPr>
                <w:rFonts w:ascii="Times New Roman" w:hAnsi="Times New Roman" w:cs="Times New Roman"/>
                <w:sz w:val="24"/>
                <w:szCs w:val="24"/>
              </w:rPr>
              <w:t>Лыжи, свободный стиль 10 км</w:t>
            </w:r>
          </w:p>
          <w:p w:rsidR="00F42E97" w:rsidRPr="003F7A94" w:rsidRDefault="00F42E97" w:rsidP="00C15C29">
            <w:pPr>
              <w:widowControl w:val="0"/>
              <w:autoSpaceDE w:val="0"/>
              <w:autoSpaceDN w:val="0"/>
              <w:adjustRightInd w:val="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(не более 42 мин. 00 с) </w:t>
            </w:r>
          </w:p>
        </w:tc>
        <w:tc>
          <w:tcPr>
            <w:tcW w:w="311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свободный стиль 5 км  (не более 23 мин. 30 с) </w:t>
            </w:r>
          </w:p>
        </w:tc>
      </w:tr>
      <w:tr w:rsidR="00F42E97" w:rsidRPr="003F7A94" w:rsidTr="000F724B">
        <w:trPr>
          <w:trHeight w:val="400"/>
          <w:tblCellSpacing w:w="5" w:type="nil"/>
        </w:trPr>
        <w:tc>
          <w:tcPr>
            <w:tcW w:w="3402"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Техническое   </w:t>
            </w:r>
          </w:p>
          <w:p w:rsidR="00F42E97" w:rsidRPr="003F7A94" w:rsidRDefault="00F42E97" w:rsidP="00C15C29">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мастерство    </w:t>
            </w:r>
          </w:p>
        </w:tc>
        <w:tc>
          <w:tcPr>
            <w:tcW w:w="396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Обязательная техническая </w:t>
            </w:r>
          </w:p>
          <w:p w:rsidR="00F42E97" w:rsidRPr="003F7A94" w:rsidRDefault="00F42E97" w:rsidP="00C15C29">
            <w:pPr>
              <w:widowControl w:val="0"/>
              <w:autoSpaceDE w:val="0"/>
              <w:autoSpaceDN w:val="0"/>
              <w:adjustRightInd w:val="0"/>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 xml:space="preserve">         программа         </w:t>
            </w:r>
          </w:p>
        </w:tc>
        <w:tc>
          <w:tcPr>
            <w:tcW w:w="3119" w:type="dxa"/>
            <w:tcBorders>
              <w:left w:val="single" w:sz="8" w:space="0" w:color="auto"/>
              <w:bottom w:val="single" w:sz="8" w:space="0" w:color="auto"/>
              <w:right w:val="single" w:sz="8" w:space="0" w:color="auto"/>
            </w:tcBorders>
          </w:tcPr>
          <w:p w:rsidR="00F42E97" w:rsidRPr="003F7A94" w:rsidRDefault="00F42E97" w:rsidP="00C15C29">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Обязательная техническая  программа        </w:t>
            </w:r>
          </w:p>
        </w:tc>
      </w:tr>
    </w:tbl>
    <w:p w:rsidR="006E0F08" w:rsidRPr="003F7A94" w:rsidRDefault="006E0F08" w:rsidP="000F724B">
      <w:pPr>
        <w:widowControl w:val="0"/>
        <w:autoSpaceDE w:val="0"/>
        <w:autoSpaceDN w:val="0"/>
        <w:adjustRightInd w:val="0"/>
        <w:contextualSpacing/>
        <w:jc w:val="both"/>
        <w:rPr>
          <w:rFonts w:ascii="Times New Roman" w:hAnsi="Times New Roman" w:cs="Times New Roman"/>
          <w:sz w:val="24"/>
          <w:szCs w:val="24"/>
        </w:rPr>
      </w:pPr>
    </w:p>
    <w:p w:rsidR="006E0F08" w:rsidRPr="003F7A94" w:rsidRDefault="006E0F08" w:rsidP="000F724B">
      <w:pPr>
        <w:widowControl w:val="0"/>
        <w:autoSpaceDE w:val="0"/>
        <w:autoSpaceDN w:val="0"/>
        <w:adjustRightInd w:val="0"/>
        <w:ind w:firstLine="709"/>
        <w:contextualSpacing/>
        <w:jc w:val="center"/>
        <w:rPr>
          <w:rFonts w:ascii="Times New Roman" w:hAnsi="Times New Roman" w:cs="Times New Roman"/>
          <w:sz w:val="24"/>
          <w:szCs w:val="24"/>
          <w:u w:val="single"/>
        </w:rPr>
      </w:pPr>
      <w:bookmarkStart w:id="10" w:name="Par440"/>
      <w:bookmarkEnd w:id="10"/>
      <w:r w:rsidRPr="003F7A94">
        <w:rPr>
          <w:rFonts w:ascii="Times New Roman" w:hAnsi="Times New Roman" w:cs="Times New Roman"/>
          <w:sz w:val="24"/>
          <w:szCs w:val="24"/>
          <w:u w:val="single"/>
        </w:rPr>
        <w:t>Нормативы</w:t>
      </w:r>
    </w:p>
    <w:p w:rsidR="006E0F08" w:rsidRPr="003F7A94" w:rsidRDefault="006E0F08" w:rsidP="000F724B">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общей физической и специальной физической подготовки</w:t>
      </w:r>
    </w:p>
    <w:p w:rsidR="006E0F08" w:rsidRPr="003F7A94" w:rsidRDefault="006E0F08" w:rsidP="000F724B">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для зачисления в группы на этапе совершенствования</w:t>
      </w:r>
    </w:p>
    <w:p w:rsidR="006E0F08" w:rsidRPr="003F7A94" w:rsidRDefault="006E0F08" w:rsidP="000F724B">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спортивного мастерства</w:t>
      </w:r>
    </w:p>
    <w:p w:rsidR="006E0F08" w:rsidRPr="003F7A94" w:rsidRDefault="006E0F08" w:rsidP="000F724B">
      <w:pPr>
        <w:widowControl w:val="0"/>
        <w:autoSpaceDE w:val="0"/>
        <w:autoSpaceDN w:val="0"/>
        <w:adjustRightInd w:val="0"/>
        <w:ind w:firstLine="709"/>
        <w:contextualSpacing/>
        <w:jc w:val="center"/>
        <w:outlineLvl w:val="1"/>
        <w:rPr>
          <w:rFonts w:ascii="Times New Roman" w:hAnsi="Times New Roman" w:cs="Times New Roman"/>
          <w:sz w:val="24"/>
          <w:szCs w:val="24"/>
        </w:rPr>
      </w:pPr>
      <w:r w:rsidRPr="003F7A94">
        <w:rPr>
          <w:rFonts w:ascii="Times New Roman" w:hAnsi="Times New Roman" w:cs="Times New Roman"/>
          <w:sz w:val="24"/>
          <w:szCs w:val="24"/>
        </w:rPr>
        <w:t>(приложение №  7 к  ФССП )</w:t>
      </w:r>
    </w:p>
    <w:p w:rsidR="006E0F08" w:rsidRPr="003F7A94" w:rsidRDefault="006E0F08" w:rsidP="000F724B">
      <w:pPr>
        <w:widowControl w:val="0"/>
        <w:autoSpaceDE w:val="0"/>
        <w:autoSpaceDN w:val="0"/>
        <w:adjustRightInd w:val="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Таблица№</w:t>
      </w:r>
      <w:r w:rsidR="007B5B19" w:rsidRPr="003F7A94">
        <w:rPr>
          <w:rFonts w:ascii="Times New Roman" w:hAnsi="Times New Roman" w:cs="Times New Roman"/>
          <w:sz w:val="24"/>
          <w:szCs w:val="24"/>
        </w:rPr>
        <w:t xml:space="preserve"> 27</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2694"/>
        <w:gridCol w:w="4536"/>
        <w:gridCol w:w="3260"/>
      </w:tblGrid>
      <w:tr w:rsidR="006E0F08" w:rsidRPr="003F7A94" w:rsidTr="000F724B">
        <w:trPr>
          <w:trHeight w:val="400"/>
          <w:tblCellSpacing w:w="5" w:type="nil"/>
        </w:trPr>
        <w:tc>
          <w:tcPr>
            <w:tcW w:w="2694" w:type="dxa"/>
            <w:vMerge w:val="restart"/>
            <w:tcBorders>
              <w:top w:val="single" w:sz="8" w:space="0" w:color="auto"/>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Развиваемое</w:t>
            </w:r>
            <w:r w:rsidR="000F724B"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 физическое</w:t>
            </w:r>
            <w:r w:rsidR="000F724B"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  качество    </w:t>
            </w:r>
          </w:p>
        </w:tc>
        <w:tc>
          <w:tcPr>
            <w:tcW w:w="7796" w:type="dxa"/>
            <w:gridSpan w:val="2"/>
            <w:tcBorders>
              <w:top w:val="single" w:sz="8" w:space="0" w:color="auto"/>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Контрольные упражнения (тесты)            </w:t>
            </w:r>
          </w:p>
        </w:tc>
      </w:tr>
      <w:tr w:rsidR="006E0F08" w:rsidRPr="003F7A94" w:rsidTr="000F724B">
        <w:trPr>
          <w:tblCellSpacing w:w="5" w:type="nil"/>
        </w:trPr>
        <w:tc>
          <w:tcPr>
            <w:tcW w:w="2694" w:type="dxa"/>
            <w:vMerge/>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ind w:firstLine="709"/>
              <w:contextualSpacing/>
              <w:rPr>
                <w:rFonts w:ascii="Times New Roman" w:hAnsi="Times New Roman" w:cs="Times New Roman"/>
                <w:sz w:val="24"/>
                <w:szCs w:val="24"/>
              </w:rPr>
            </w:pPr>
          </w:p>
        </w:tc>
        <w:tc>
          <w:tcPr>
            <w:tcW w:w="4536"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Юноши           </w:t>
            </w:r>
          </w:p>
        </w:tc>
        <w:tc>
          <w:tcPr>
            <w:tcW w:w="3260"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Девушки         </w:t>
            </w:r>
          </w:p>
        </w:tc>
      </w:tr>
      <w:tr w:rsidR="006E0F08" w:rsidRPr="003F7A94" w:rsidTr="000F724B">
        <w:trPr>
          <w:trHeight w:val="400"/>
          <w:tblCellSpacing w:w="5" w:type="nil"/>
        </w:trPr>
        <w:tc>
          <w:tcPr>
            <w:tcW w:w="2694"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Быстрота    </w:t>
            </w:r>
          </w:p>
        </w:tc>
        <w:tc>
          <w:tcPr>
            <w:tcW w:w="4536"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Бег 100 м    (не более 13,1 с)     </w:t>
            </w:r>
          </w:p>
        </w:tc>
        <w:tc>
          <w:tcPr>
            <w:tcW w:w="3260"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r>
      <w:tr w:rsidR="006E0F08" w:rsidRPr="003F7A94" w:rsidTr="000F724B">
        <w:trPr>
          <w:trHeight w:val="400"/>
          <w:tblCellSpacing w:w="5" w:type="nil"/>
        </w:trPr>
        <w:tc>
          <w:tcPr>
            <w:tcW w:w="2694"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Скоростно-силовые     качества    </w:t>
            </w:r>
          </w:p>
        </w:tc>
        <w:tc>
          <w:tcPr>
            <w:tcW w:w="4536"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Прыжок в длину с места  (не менее 250 см)     </w:t>
            </w:r>
          </w:p>
        </w:tc>
        <w:tc>
          <w:tcPr>
            <w:tcW w:w="3260"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Прыжок в длину с места  (не менее 210 см)    </w:t>
            </w:r>
          </w:p>
        </w:tc>
      </w:tr>
      <w:tr w:rsidR="006E0F08" w:rsidRPr="003F7A94" w:rsidTr="000F724B">
        <w:trPr>
          <w:trHeight w:val="352"/>
          <w:tblCellSpacing w:w="5" w:type="nil"/>
        </w:trPr>
        <w:tc>
          <w:tcPr>
            <w:tcW w:w="2694" w:type="dxa"/>
            <w:vMerge w:val="restart"/>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Выносливость  </w:t>
            </w:r>
          </w:p>
        </w:tc>
        <w:tc>
          <w:tcPr>
            <w:tcW w:w="4536"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Бег 1000 м    (не более 3 мин. 00 с)  </w:t>
            </w:r>
          </w:p>
        </w:tc>
        <w:tc>
          <w:tcPr>
            <w:tcW w:w="3260"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Бег 800 м     (не более 2 мин. 35 с) </w:t>
            </w:r>
          </w:p>
        </w:tc>
      </w:tr>
      <w:tr w:rsidR="006E0F08" w:rsidRPr="003F7A94" w:rsidTr="000F724B">
        <w:trPr>
          <w:trHeight w:val="413"/>
          <w:tblCellSpacing w:w="5" w:type="nil"/>
        </w:trPr>
        <w:tc>
          <w:tcPr>
            <w:tcW w:w="2694" w:type="dxa"/>
            <w:vMerge/>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ind w:firstLine="709"/>
              <w:contextualSpacing/>
              <w:rPr>
                <w:rFonts w:ascii="Times New Roman" w:hAnsi="Times New Roman" w:cs="Times New Roman"/>
                <w:sz w:val="24"/>
                <w:szCs w:val="24"/>
              </w:rPr>
            </w:pPr>
          </w:p>
        </w:tc>
        <w:tc>
          <w:tcPr>
            <w:tcW w:w="4536"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Кросс 3 км  (не более 10 мин. 10 с)  </w:t>
            </w:r>
          </w:p>
        </w:tc>
        <w:tc>
          <w:tcPr>
            <w:tcW w:w="3260"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Кросс 2 км    (не более 2 мин. 35 с) </w:t>
            </w:r>
          </w:p>
        </w:tc>
      </w:tr>
      <w:tr w:rsidR="006E0F08" w:rsidRPr="003F7A94" w:rsidTr="000F724B">
        <w:trPr>
          <w:trHeight w:val="689"/>
          <w:tblCellSpacing w:w="5" w:type="nil"/>
        </w:trPr>
        <w:tc>
          <w:tcPr>
            <w:tcW w:w="2694" w:type="dxa"/>
            <w:vMerge/>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ind w:firstLine="709"/>
              <w:contextualSpacing/>
              <w:rPr>
                <w:rFonts w:ascii="Times New Roman" w:hAnsi="Times New Roman" w:cs="Times New Roman"/>
                <w:sz w:val="24"/>
                <w:szCs w:val="24"/>
              </w:rPr>
            </w:pPr>
          </w:p>
        </w:tc>
        <w:tc>
          <w:tcPr>
            <w:tcW w:w="4536"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5    км   (не более 15 мин. 40 с)  </w:t>
            </w:r>
          </w:p>
        </w:tc>
        <w:tc>
          <w:tcPr>
            <w:tcW w:w="3260"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3км      (не более 10 мин. 30 с) </w:t>
            </w:r>
          </w:p>
        </w:tc>
      </w:tr>
      <w:tr w:rsidR="006E0F08" w:rsidRPr="003F7A94" w:rsidTr="000F724B">
        <w:trPr>
          <w:trHeight w:val="543"/>
          <w:tblCellSpacing w:w="5" w:type="nil"/>
        </w:trPr>
        <w:tc>
          <w:tcPr>
            <w:tcW w:w="2694" w:type="dxa"/>
            <w:vMerge/>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ind w:firstLine="709"/>
              <w:contextualSpacing/>
              <w:rPr>
                <w:rFonts w:ascii="Times New Roman" w:hAnsi="Times New Roman" w:cs="Times New Roman"/>
                <w:sz w:val="24"/>
                <w:szCs w:val="24"/>
              </w:rPr>
            </w:pPr>
          </w:p>
        </w:tc>
        <w:tc>
          <w:tcPr>
            <w:tcW w:w="4536"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10  км  (не более 32 мин. 45 с)  </w:t>
            </w:r>
          </w:p>
        </w:tc>
        <w:tc>
          <w:tcPr>
            <w:tcW w:w="3260"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5    км  (не более 17 мин. 40 с) </w:t>
            </w:r>
          </w:p>
        </w:tc>
      </w:tr>
      <w:tr w:rsidR="006E0F08" w:rsidRPr="003F7A94" w:rsidTr="000F724B">
        <w:trPr>
          <w:trHeight w:val="600"/>
          <w:tblCellSpacing w:w="5" w:type="nil"/>
        </w:trPr>
        <w:tc>
          <w:tcPr>
            <w:tcW w:w="2694" w:type="dxa"/>
            <w:vMerge/>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ind w:firstLine="709"/>
              <w:contextualSpacing/>
              <w:rPr>
                <w:rFonts w:ascii="Times New Roman" w:hAnsi="Times New Roman" w:cs="Times New Roman"/>
                <w:sz w:val="24"/>
                <w:szCs w:val="24"/>
              </w:rPr>
            </w:pPr>
          </w:p>
        </w:tc>
        <w:tc>
          <w:tcPr>
            <w:tcW w:w="4536"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Лыжи, свободный стиль 5 км  (не более 14 мин. 45 с)  </w:t>
            </w:r>
          </w:p>
        </w:tc>
        <w:tc>
          <w:tcPr>
            <w:tcW w:w="3260"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свободный стиль 3 км (не более 9 мин. 45 с) </w:t>
            </w:r>
          </w:p>
        </w:tc>
      </w:tr>
      <w:tr w:rsidR="006E0F08" w:rsidRPr="003F7A94" w:rsidTr="000F724B">
        <w:trPr>
          <w:trHeight w:val="400"/>
          <w:tblCellSpacing w:w="5" w:type="nil"/>
        </w:trPr>
        <w:tc>
          <w:tcPr>
            <w:tcW w:w="2694" w:type="dxa"/>
            <w:vMerge/>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ind w:firstLine="709"/>
              <w:contextualSpacing/>
              <w:rPr>
                <w:rFonts w:ascii="Times New Roman" w:hAnsi="Times New Roman" w:cs="Times New Roman"/>
                <w:sz w:val="24"/>
                <w:szCs w:val="24"/>
              </w:rPr>
            </w:pPr>
          </w:p>
        </w:tc>
        <w:tc>
          <w:tcPr>
            <w:tcW w:w="4536"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Лыжи, свободный стиль 10 км (не более 30 мин. 55 с)  </w:t>
            </w:r>
          </w:p>
        </w:tc>
        <w:tc>
          <w:tcPr>
            <w:tcW w:w="3260"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Лыжи, свободный стиль 5 км</w:t>
            </w:r>
          </w:p>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(не более 17 мин. 00 с) </w:t>
            </w:r>
          </w:p>
        </w:tc>
      </w:tr>
      <w:tr w:rsidR="006E0F08" w:rsidRPr="003F7A94" w:rsidTr="000F724B">
        <w:trPr>
          <w:trHeight w:val="400"/>
          <w:tblCellSpacing w:w="5" w:type="nil"/>
        </w:trPr>
        <w:tc>
          <w:tcPr>
            <w:tcW w:w="2694"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Техническое</w:t>
            </w:r>
            <w:r w:rsidR="000F724B"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   мастерство   </w:t>
            </w:r>
          </w:p>
        </w:tc>
        <w:tc>
          <w:tcPr>
            <w:tcW w:w="4536"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Обязательная техническая      программа         </w:t>
            </w:r>
          </w:p>
        </w:tc>
        <w:tc>
          <w:tcPr>
            <w:tcW w:w="3260"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Обязательная техническая      программа        </w:t>
            </w:r>
          </w:p>
        </w:tc>
      </w:tr>
      <w:tr w:rsidR="006E0F08" w:rsidRPr="003F7A94" w:rsidTr="000F724B">
        <w:trPr>
          <w:tblCellSpacing w:w="5" w:type="nil"/>
        </w:trPr>
        <w:tc>
          <w:tcPr>
            <w:tcW w:w="2694" w:type="dxa"/>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Спортивный разряд</w:t>
            </w:r>
          </w:p>
        </w:tc>
        <w:tc>
          <w:tcPr>
            <w:tcW w:w="7796" w:type="dxa"/>
            <w:gridSpan w:val="2"/>
            <w:tcBorders>
              <w:left w:val="single" w:sz="8" w:space="0" w:color="auto"/>
              <w:bottom w:val="single" w:sz="8" w:space="0" w:color="auto"/>
              <w:right w:val="single" w:sz="8" w:space="0" w:color="auto"/>
            </w:tcBorders>
          </w:tcPr>
          <w:p w:rsidR="006E0F08" w:rsidRPr="003F7A94" w:rsidRDefault="006E0F0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Кандидат в мастера спорта               </w:t>
            </w:r>
          </w:p>
        </w:tc>
      </w:tr>
    </w:tbl>
    <w:p w:rsidR="006E0F08" w:rsidRPr="003F7A94" w:rsidRDefault="006E0F08" w:rsidP="000F724B">
      <w:pPr>
        <w:widowControl w:val="0"/>
        <w:autoSpaceDE w:val="0"/>
        <w:autoSpaceDN w:val="0"/>
        <w:adjustRightInd w:val="0"/>
        <w:contextualSpacing/>
        <w:jc w:val="both"/>
        <w:rPr>
          <w:rFonts w:ascii="Times New Roman" w:hAnsi="Times New Roman" w:cs="Times New Roman"/>
          <w:sz w:val="24"/>
          <w:szCs w:val="24"/>
        </w:rPr>
      </w:pPr>
    </w:p>
    <w:p w:rsidR="006E0F08" w:rsidRPr="003F7A94" w:rsidRDefault="006E0F08" w:rsidP="000F724B">
      <w:pPr>
        <w:widowControl w:val="0"/>
        <w:autoSpaceDE w:val="0"/>
        <w:autoSpaceDN w:val="0"/>
        <w:adjustRightInd w:val="0"/>
        <w:ind w:firstLine="709"/>
        <w:contextualSpacing/>
        <w:jc w:val="right"/>
        <w:outlineLvl w:val="1"/>
        <w:rPr>
          <w:rFonts w:ascii="Times New Roman" w:hAnsi="Times New Roman" w:cs="Times New Roman"/>
          <w:sz w:val="24"/>
          <w:szCs w:val="24"/>
        </w:rPr>
      </w:pPr>
      <w:bookmarkStart w:id="11" w:name="Par486"/>
      <w:bookmarkEnd w:id="11"/>
    </w:p>
    <w:p w:rsidR="003E5AB8" w:rsidRPr="003F7A94" w:rsidRDefault="003E5AB8" w:rsidP="000F724B">
      <w:pPr>
        <w:widowControl w:val="0"/>
        <w:autoSpaceDE w:val="0"/>
        <w:autoSpaceDN w:val="0"/>
        <w:adjustRightInd w:val="0"/>
        <w:ind w:firstLine="709"/>
        <w:contextualSpacing/>
        <w:jc w:val="center"/>
        <w:rPr>
          <w:rFonts w:ascii="Times New Roman" w:hAnsi="Times New Roman" w:cs="Times New Roman"/>
          <w:sz w:val="24"/>
          <w:szCs w:val="24"/>
          <w:u w:val="single"/>
        </w:rPr>
      </w:pPr>
      <w:bookmarkStart w:id="12" w:name="Par491"/>
      <w:bookmarkEnd w:id="12"/>
      <w:r w:rsidRPr="003F7A94">
        <w:rPr>
          <w:rFonts w:ascii="Times New Roman" w:hAnsi="Times New Roman" w:cs="Times New Roman"/>
          <w:sz w:val="24"/>
          <w:szCs w:val="24"/>
          <w:u w:val="single"/>
        </w:rPr>
        <w:t>Нормативы</w:t>
      </w:r>
    </w:p>
    <w:p w:rsidR="003E5AB8" w:rsidRPr="003F7A94" w:rsidRDefault="003E5AB8" w:rsidP="000F724B">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общей физической и специальной физической подготовки</w:t>
      </w:r>
    </w:p>
    <w:p w:rsidR="003E5AB8" w:rsidRPr="003F7A94" w:rsidRDefault="003E5AB8" w:rsidP="000F724B">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для зачисления в группы на этапе высшего</w:t>
      </w:r>
    </w:p>
    <w:p w:rsidR="003E5AB8" w:rsidRPr="003F7A94" w:rsidRDefault="003E5AB8" w:rsidP="000F724B">
      <w:pPr>
        <w:widowControl w:val="0"/>
        <w:autoSpaceDE w:val="0"/>
        <w:autoSpaceDN w:val="0"/>
        <w:adjustRightInd w:val="0"/>
        <w:ind w:firstLine="709"/>
        <w:contextualSpacing/>
        <w:jc w:val="center"/>
        <w:rPr>
          <w:rFonts w:ascii="Times New Roman" w:hAnsi="Times New Roman" w:cs="Times New Roman"/>
          <w:sz w:val="24"/>
          <w:szCs w:val="24"/>
          <w:u w:val="single"/>
        </w:rPr>
      </w:pPr>
      <w:r w:rsidRPr="003F7A94">
        <w:rPr>
          <w:rFonts w:ascii="Times New Roman" w:hAnsi="Times New Roman" w:cs="Times New Roman"/>
          <w:sz w:val="24"/>
          <w:szCs w:val="24"/>
          <w:u w:val="single"/>
        </w:rPr>
        <w:t>спортивного мастерства</w:t>
      </w:r>
    </w:p>
    <w:p w:rsidR="003E5AB8" w:rsidRPr="003F7A94" w:rsidRDefault="003E5AB8" w:rsidP="000F724B">
      <w:pPr>
        <w:widowControl w:val="0"/>
        <w:autoSpaceDE w:val="0"/>
        <w:autoSpaceDN w:val="0"/>
        <w:adjustRightInd w:val="0"/>
        <w:ind w:firstLine="709"/>
        <w:contextualSpacing/>
        <w:jc w:val="center"/>
        <w:outlineLvl w:val="1"/>
        <w:rPr>
          <w:rFonts w:ascii="Times New Roman" w:hAnsi="Times New Roman" w:cs="Times New Roman"/>
          <w:sz w:val="24"/>
          <w:szCs w:val="24"/>
        </w:rPr>
      </w:pPr>
      <w:r w:rsidRPr="003F7A94">
        <w:rPr>
          <w:rFonts w:ascii="Times New Roman" w:hAnsi="Times New Roman" w:cs="Times New Roman"/>
          <w:sz w:val="24"/>
          <w:szCs w:val="24"/>
        </w:rPr>
        <w:t xml:space="preserve">(приложение №  8 к ФССП ) </w:t>
      </w:r>
    </w:p>
    <w:p w:rsidR="003E5AB8" w:rsidRPr="003F7A94" w:rsidRDefault="007B5B19" w:rsidP="000F724B">
      <w:pPr>
        <w:widowControl w:val="0"/>
        <w:autoSpaceDE w:val="0"/>
        <w:autoSpaceDN w:val="0"/>
        <w:adjustRightInd w:val="0"/>
        <w:ind w:firstLine="709"/>
        <w:contextualSpacing/>
        <w:jc w:val="right"/>
        <w:rPr>
          <w:rFonts w:ascii="Times New Roman" w:hAnsi="Times New Roman" w:cs="Times New Roman"/>
          <w:sz w:val="24"/>
          <w:szCs w:val="24"/>
        </w:rPr>
      </w:pPr>
      <w:r w:rsidRPr="003F7A94">
        <w:rPr>
          <w:rFonts w:ascii="Times New Roman" w:hAnsi="Times New Roman" w:cs="Times New Roman"/>
          <w:sz w:val="24"/>
          <w:szCs w:val="24"/>
        </w:rPr>
        <w:t>Т</w:t>
      </w:r>
      <w:r w:rsidR="003E5AB8" w:rsidRPr="003F7A94">
        <w:rPr>
          <w:rFonts w:ascii="Times New Roman" w:hAnsi="Times New Roman" w:cs="Times New Roman"/>
          <w:sz w:val="24"/>
          <w:szCs w:val="24"/>
        </w:rPr>
        <w:t>аблица</w:t>
      </w:r>
      <w:r w:rsidRPr="003F7A94">
        <w:rPr>
          <w:rFonts w:ascii="Times New Roman" w:hAnsi="Times New Roman" w:cs="Times New Roman"/>
          <w:sz w:val="24"/>
          <w:szCs w:val="24"/>
        </w:rPr>
        <w:t xml:space="preserve"> 28</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3686"/>
        <w:gridCol w:w="3827"/>
        <w:gridCol w:w="2977"/>
      </w:tblGrid>
      <w:tr w:rsidR="003E5AB8" w:rsidRPr="003F7A94" w:rsidTr="000F724B">
        <w:trPr>
          <w:trHeight w:val="400"/>
          <w:tblCellSpacing w:w="5" w:type="nil"/>
        </w:trPr>
        <w:tc>
          <w:tcPr>
            <w:tcW w:w="3686" w:type="dxa"/>
            <w:vMerge w:val="restart"/>
            <w:tcBorders>
              <w:top w:val="single" w:sz="8" w:space="0" w:color="auto"/>
              <w:left w:val="single" w:sz="8" w:space="0" w:color="auto"/>
              <w:bottom w:val="single" w:sz="8" w:space="0" w:color="auto"/>
              <w:right w:val="single" w:sz="8" w:space="0" w:color="auto"/>
            </w:tcBorders>
          </w:tcPr>
          <w:p w:rsidR="003E5AB8" w:rsidRPr="003F7A94" w:rsidRDefault="000F724B"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Развиваемо</w:t>
            </w:r>
            <w:r w:rsidR="003E5AB8" w:rsidRPr="003F7A94">
              <w:rPr>
                <w:rFonts w:ascii="Times New Roman" w:hAnsi="Times New Roman" w:cs="Times New Roman"/>
                <w:sz w:val="24"/>
                <w:szCs w:val="24"/>
              </w:rPr>
              <w:t xml:space="preserve">  физическое   </w:t>
            </w:r>
          </w:p>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качество    </w:t>
            </w:r>
          </w:p>
        </w:tc>
        <w:tc>
          <w:tcPr>
            <w:tcW w:w="6804" w:type="dxa"/>
            <w:gridSpan w:val="2"/>
            <w:tcBorders>
              <w:top w:val="single" w:sz="8" w:space="0" w:color="auto"/>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Контрольные упражнения (тесты)            </w:t>
            </w:r>
          </w:p>
        </w:tc>
      </w:tr>
      <w:tr w:rsidR="003E5AB8" w:rsidRPr="003F7A94" w:rsidTr="000F724B">
        <w:trPr>
          <w:tblCellSpacing w:w="5" w:type="nil"/>
        </w:trPr>
        <w:tc>
          <w:tcPr>
            <w:tcW w:w="3686" w:type="dxa"/>
            <w:vMerge/>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p>
        </w:tc>
        <w:tc>
          <w:tcPr>
            <w:tcW w:w="382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Мужчины         </w:t>
            </w:r>
          </w:p>
        </w:tc>
        <w:tc>
          <w:tcPr>
            <w:tcW w:w="297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Девушки          </w:t>
            </w:r>
          </w:p>
        </w:tc>
      </w:tr>
      <w:tr w:rsidR="003E5AB8" w:rsidRPr="003F7A94" w:rsidTr="000F724B">
        <w:trPr>
          <w:trHeight w:val="400"/>
          <w:tblCellSpacing w:w="5" w:type="nil"/>
        </w:trPr>
        <w:tc>
          <w:tcPr>
            <w:tcW w:w="3686"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Быстрота    </w:t>
            </w:r>
          </w:p>
        </w:tc>
        <w:tc>
          <w:tcPr>
            <w:tcW w:w="382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Бег 100 м(не более 13,1 с)    </w:t>
            </w:r>
          </w:p>
        </w:tc>
        <w:tc>
          <w:tcPr>
            <w:tcW w:w="297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             </w:t>
            </w:r>
          </w:p>
        </w:tc>
      </w:tr>
      <w:tr w:rsidR="003E5AB8" w:rsidRPr="003F7A94" w:rsidTr="000F724B">
        <w:trPr>
          <w:trHeight w:val="400"/>
          <w:tblCellSpacing w:w="5" w:type="nil"/>
        </w:trPr>
        <w:tc>
          <w:tcPr>
            <w:tcW w:w="3686" w:type="dxa"/>
            <w:tcBorders>
              <w:left w:val="single" w:sz="8" w:space="0" w:color="auto"/>
              <w:bottom w:val="single" w:sz="8" w:space="0" w:color="auto"/>
              <w:right w:val="single" w:sz="8" w:space="0" w:color="auto"/>
            </w:tcBorders>
          </w:tcPr>
          <w:p w:rsidR="003E5AB8" w:rsidRPr="003F7A94" w:rsidRDefault="000F724B"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Скоростно-силовы</w:t>
            </w:r>
            <w:r w:rsidR="003E5AB8" w:rsidRPr="003F7A94">
              <w:rPr>
                <w:rFonts w:ascii="Times New Roman" w:hAnsi="Times New Roman" w:cs="Times New Roman"/>
                <w:sz w:val="24"/>
                <w:szCs w:val="24"/>
              </w:rPr>
              <w:t xml:space="preserve">  качества    </w:t>
            </w:r>
          </w:p>
        </w:tc>
        <w:tc>
          <w:tcPr>
            <w:tcW w:w="382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Прыжок в длину с места</w:t>
            </w:r>
            <w:r w:rsidR="000F724B"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  (не менее 250 см)    </w:t>
            </w:r>
          </w:p>
        </w:tc>
        <w:tc>
          <w:tcPr>
            <w:tcW w:w="297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Прыжок в длину с места</w:t>
            </w:r>
            <w:r w:rsidR="000F724B"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  (не менее 210 см)     </w:t>
            </w:r>
          </w:p>
        </w:tc>
      </w:tr>
      <w:tr w:rsidR="003E5AB8" w:rsidRPr="003F7A94" w:rsidTr="000F724B">
        <w:trPr>
          <w:trHeight w:val="600"/>
          <w:tblCellSpacing w:w="5" w:type="nil"/>
        </w:trPr>
        <w:tc>
          <w:tcPr>
            <w:tcW w:w="3686" w:type="dxa"/>
            <w:vMerge w:val="restart"/>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Выносливость  </w:t>
            </w:r>
          </w:p>
        </w:tc>
        <w:tc>
          <w:tcPr>
            <w:tcW w:w="382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Бег 1000 м    (не более 3 мин. 00 с) </w:t>
            </w:r>
          </w:p>
        </w:tc>
        <w:tc>
          <w:tcPr>
            <w:tcW w:w="297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Бег 800 м  (не более 2 мин. 35 с)  </w:t>
            </w:r>
          </w:p>
        </w:tc>
      </w:tr>
      <w:tr w:rsidR="003E5AB8" w:rsidRPr="003F7A94" w:rsidTr="000F724B">
        <w:trPr>
          <w:trHeight w:val="361"/>
          <w:tblCellSpacing w:w="5" w:type="nil"/>
        </w:trPr>
        <w:tc>
          <w:tcPr>
            <w:tcW w:w="3686" w:type="dxa"/>
            <w:vMerge/>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p>
        </w:tc>
        <w:tc>
          <w:tcPr>
            <w:tcW w:w="382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Кросс 3 км   (не более 10 мин. 10 с) </w:t>
            </w:r>
          </w:p>
        </w:tc>
        <w:tc>
          <w:tcPr>
            <w:tcW w:w="297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Кросс 2 км     (не более 8 мин. 15 с)  </w:t>
            </w:r>
          </w:p>
        </w:tc>
      </w:tr>
      <w:tr w:rsidR="003E5AB8" w:rsidRPr="003F7A94" w:rsidTr="000F724B">
        <w:trPr>
          <w:trHeight w:val="555"/>
          <w:tblCellSpacing w:w="5" w:type="nil"/>
        </w:trPr>
        <w:tc>
          <w:tcPr>
            <w:tcW w:w="3686" w:type="dxa"/>
            <w:vMerge/>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p>
        </w:tc>
        <w:tc>
          <w:tcPr>
            <w:tcW w:w="382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5км            </w:t>
            </w:r>
          </w:p>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более 15 мин. 40 с) </w:t>
            </w:r>
          </w:p>
        </w:tc>
        <w:tc>
          <w:tcPr>
            <w:tcW w:w="297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Лыжи, классический стиль 3 км   (не более 10 мин. 30 с)  </w:t>
            </w:r>
          </w:p>
        </w:tc>
      </w:tr>
      <w:tr w:rsidR="003E5AB8" w:rsidRPr="003F7A94" w:rsidTr="000F724B">
        <w:trPr>
          <w:trHeight w:val="800"/>
          <w:tblCellSpacing w:w="5" w:type="nil"/>
        </w:trPr>
        <w:tc>
          <w:tcPr>
            <w:tcW w:w="3686" w:type="dxa"/>
            <w:vMerge/>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p>
        </w:tc>
        <w:tc>
          <w:tcPr>
            <w:tcW w:w="382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стиль 10 км          </w:t>
            </w:r>
          </w:p>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(не более 32 мин. 45 с) </w:t>
            </w:r>
          </w:p>
        </w:tc>
        <w:tc>
          <w:tcPr>
            <w:tcW w:w="297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классический </w:t>
            </w:r>
            <w:r w:rsidR="000F724B" w:rsidRPr="003F7A94">
              <w:rPr>
                <w:rFonts w:ascii="Times New Roman" w:hAnsi="Times New Roman" w:cs="Times New Roman"/>
                <w:sz w:val="24"/>
                <w:szCs w:val="24"/>
              </w:rPr>
              <w:t>стиль 5 км (не более 17 мин. 40</w:t>
            </w:r>
            <w:r w:rsidRPr="003F7A94">
              <w:rPr>
                <w:rFonts w:ascii="Times New Roman" w:hAnsi="Times New Roman" w:cs="Times New Roman"/>
                <w:sz w:val="24"/>
                <w:szCs w:val="24"/>
              </w:rPr>
              <w:t xml:space="preserve">с)  </w:t>
            </w:r>
          </w:p>
        </w:tc>
      </w:tr>
      <w:tr w:rsidR="003E5AB8" w:rsidRPr="003F7A94" w:rsidTr="000F724B">
        <w:trPr>
          <w:trHeight w:val="600"/>
          <w:tblCellSpacing w:w="5" w:type="nil"/>
        </w:trPr>
        <w:tc>
          <w:tcPr>
            <w:tcW w:w="3686" w:type="dxa"/>
            <w:vMerge/>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p>
        </w:tc>
        <w:tc>
          <w:tcPr>
            <w:tcW w:w="382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Лыжи, свободный стиль 5 км  (не более 14 мин. 45 с) </w:t>
            </w:r>
          </w:p>
        </w:tc>
        <w:tc>
          <w:tcPr>
            <w:tcW w:w="297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Лыжи, свободный стиль 3 км (не более 9 мин. 45 с)  </w:t>
            </w:r>
          </w:p>
        </w:tc>
      </w:tr>
      <w:tr w:rsidR="003E5AB8" w:rsidRPr="003F7A94" w:rsidTr="000F724B">
        <w:trPr>
          <w:trHeight w:val="600"/>
          <w:tblCellSpacing w:w="5" w:type="nil"/>
        </w:trPr>
        <w:tc>
          <w:tcPr>
            <w:tcW w:w="3686" w:type="dxa"/>
            <w:vMerge/>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p>
        </w:tc>
        <w:tc>
          <w:tcPr>
            <w:tcW w:w="382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Лыжи, свободный стиль 10 км      (не более 30 мин. 55 с) </w:t>
            </w:r>
          </w:p>
        </w:tc>
        <w:tc>
          <w:tcPr>
            <w:tcW w:w="297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 Лыжи, свободный стиль 5 км (не более 17 мин. 00 с)  </w:t>
            </w:r>
          </w:p>
        </w:tc>
      </w:tr>
      <w:tr w:rsidR="003E5AB8" w:rsidRPr="003F7A94" w:rsidTr="000F724B">
        <w:trPr>
          <w:trHeight w:val="400"/>
          <w:tblCellSpacing w:w="5" w:type="nil"/>
        </w:trPr>
        <w:tc>
          <w:tcPr>
            <w:tcW w:w="3686"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Техническое   </w:t>
            </w:r>
          </w:p>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мастерство   </w:t>
            </w:r>
          </w:p>
        </w:tc>
        <w:tc>
          <w:tcPr>
            <w:tcW w:w="382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Обязательная техническая</w:t>
            </w:r>
            <w:r w:rsidR="000F724B" w:rsidRPr="003F7A94">
              <w:rPr>
                <w:rFonts w:ascii="Times New Roman" w:hAnsi="Times New Roman" w:cs="Times New Roman"/>
                <w:sz w:val="24"/>
                <w:szCs w:val="24"/>
              </w:rPr>
              <w:t xml:space="preserve"> </w:t>
            </w:r>
            <w:r w:rsidRPr="003F7A94">
              <w:rPr>
                <w:rFonts w:ascii="Times New Roman" w:hAnsi="Times New Roman" w:cs="Times New Roman"/>
                <w:sz w:val="24"/>
                <w:szCs w:val="24"/>
              </w:rPr>
              <w:t xml:space="preserve">программа        </w:t>
            </w:r>
          </w:p>
        </w:tc>
        <w:tc>
          <w:tcPr>
            <w:tcW w:w="2977"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contextualSpacing/>
              <w:rPr>
                <w:rFonts w:ascii="Times New Roman" w:hAnsi="Times New Roman" w:cs="Times New Roman"/>
                <w:sz w:val="24"/>
                <w:szCs w:val="24"/>
              </w:rPr>
            </w:pPr>
            <w:r w:rsidRPr="003F7A94">
              <w:rPr>
                <w:rFonts w:ascii="Times New Roman" w:hAnsi="Times New Roman" w:cs="Times New Roman"/>
                <w:sz w:val="24"/>
                <w:szCs w:val="24"/>
              </w:rPr>
              <w:t xml:space="preserve">Обязательная техническая    программа         </w:t>
            </w:r>
          </w:p>
        </w:tc>
      </w:tr>
      <w:tr w:rsidR="003E5AB8" w:rsidRPr="003F7A94" w:rsidTr="000F724B">
        <w:trPr>
          <w:trHeight w:val="400"/>
          <w:tblCellSpacing w:w="5" w:type="nil"/>
        </w:trPr>
        <w:tc>
          <w:tcPr>
            <w:tcW w:w="3686" w:type="dxa"/>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Спортивное звание</w:t>
            </w:r>
          </w:p>
        </w:tc>
        <w:tc>
          <w:tcPr>
            <w:tcW w:w="6804" w:type="dxa"/>
            <w:gridSpan w:val="2"/>
            <w:tcBorders>
              <w:left w:val="single" w:sz="8" w:space="0" w:color="auto"/>
              <w:bottom w:val="single" w:sz="8" w:space="0" w:color="auto"/>
              <w:right w:val="single" w:sz="8" w:space="0" w:color="auto"/>
            </w:tcBorders>
          </w:tcPr>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Мастер спорта России, мастер спорта России      </w:t>
            </w:r>
          </w:p>
          <w:p w:rsidR="003E5AB8" w:rsidRPr="003F7A94" w:rsidRDefault="003E5AB8" w:rsidP="000F724B">
            <w:pPr>
              <w:widowControl w:val="0"/>
              <w:autoSpaceDE w:val="0"/>
              <w:autoSpaceDN w:val="0"/>
              <w:adjustRightInd w:val="0"/>
              <w:ind w:firstLine="709"/>
              <w:contextualSpacing/>
              <w:rPr>
                <w:rFonts w:ascii="Times New Roman" w:hAnsi="Times New Roman" w:cs="Times New Roman"/>
                <w:sz w:val="24"/>
                <w:szCs w:val="24"/>
              </w:rPr>
            </w:pPr>
            <w:r w:rsidRPr="003F7A94">
              <w:rPr>
                <w:rFonts w:ascii="Times New Roman" w:hAnsi="Times New Roman" w:cs="Times New Roman"/>
                <w:sz w:val="24"/>
                <w:szCs w:val="24"/>
              </w:rPr>
              <w:t xml:space="preserve">                 международного класса                 </w:t>
            </w:r>
          </w:p>
        </w:tc>
      </w:tr>
    </w:tbl>
    <w:p w:rsidR="006E0F08" w:rsidRPr="003F7A94" w:rsidRDefault="006E0F08" w:rsidP="000F724B">
      <w:pPr>
        <w:widowControl w:val="0"/>
        <w:autoSpaceDE w:val="0"/>
        <w:autoSpaceDN w:val="0"/>
        <w:adjustRightInd w:val="0"/>
        <w:ind w:firstLine="709"/>
        <w:contextualSpacing/>
        <w:jc w:val="right"/>
        <w:outlineLvl w:val="1"/>
        <w:rPr>
          <w:rFonts w:ascii="Times New Roman" w:hAnsi="Times New Roman" w:cs="Times New Roman"/>
          <w:sz w:val="24"/>
          <w:szCs w:val="24"/>
        </w:rPr>
      </w:pPr>
    </w:p>
    <w:p w:rsidR="006E0F08" w:rsidRPr="003F7A94" w:rsidRDefault="006E0F08" w:rsidP="000F724B">
      <w:pPr>
        <w:widowControl w:val="0"/>
        <w:autoSpaceDE w:val="0"/>
        <w:autoSpaceDN w:val="0"/>
        <w:adjustRightInd w:val="0"/>
        <w:ind w:firstLine="709"/>
        <w:contextualSpacing/>
        <w:jc w:val="right"/>
        <w:outlineLvl w:val="1"/>
        <w:rPr>
          <w:rFonts w:ascii="Times New Roman" w:hAnsi="Times New Roman" w:cs="Times New Roman"/>
          <w:sz w:val="24"/>
          <w:szCs w:val="24"/>
        </w:rPr>
      </w:pPr>
    </w:p>
    <w:p w:rsidR="00F42E97" w:rsidRPr="003F7A94" w:rsidRDefault="00F42E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0F724B">
      <w:pPr>
        <w:spacing w:after="0"/>
        <w:ind w:firstLine="709"/>
        <w:contextualSpacing/>
        <w:jc w:val="both"/>
        <w:rPr>
          <w:rFonts w:ascii="Times New Roman" w:hAnsi="Times New Roman" w:cs="Times New Roman"/>
          <w:sz w:val="24"/>
          <w:szCs w:val="24"/>
        </w:rPr>
      </w:pPr>
    </w:p>
    <w:p w:rsidR="00CC4897" w:rsidRPr="003F7A94" w:rsidRDefault="00CC4897" w:rsidP="00CC4897">
      <w:pPr>
        <w:autoSpaceDE w:val="0"/>
        <w:autoSpaceDN w:val="0"/>
        <w:adjustRightInd w:val="0"/>
        <w:spacing w:after="0"/>
        <w:ind w:firstLine="709"/>
        <w:contextualSpacing/>
        <w:jc w:val="both"/>
        <w:rPr>
          <w:rFonts w:ascii="Times New Roman" w:hAnsi="Times New Roman" w:cs="Times New Roman"/>
          <w:b/>
          <w:sz w:val="24"/>
          <w:szCs w:val="24"/>
        </w:rPr>
      </w:pPr>
      <w:r w:rsidRPr="003F7A94">
        <w:rPr>
          <w:rFonts w:ascii="Times New Roman" w:hAnsi="Times New Roman" w:cs="Times New Roman"/>
          <w:b/>
          <w:sz w:val="24"/>
          <w:szCs w:val="24"/>
          <w:lang w:val="en-US"/>
        </w:rPr>
        <w:lastRenderedPageBreak/>
        <w:t>IV</w:t>
      </w:r>
      <w:r w:rsidRPr="003F7A94">
        <w:rPr>
          <w:rFonts w:ascii="Times New Roman" w:hAnsi="Times New Roman" w:cs="Times New Roman"/>
          <w:b/>
          <w:sz w:val="24"/>
          <w:szCs w:val="24"/>
        </w:rPr>
        <w:t>.</w:t>
      </w:r>
      <w:r w:rsidRPr="003F7A94">
        <w:rPr>
          <w:rFonts w:ascii="Times New Roman" w:hAnsi="Times New Roman" w:cs="Times New Roman"/>
          <w:b/>
          <w:sz w:val="24"/>
          <w:szCs w:val="24"/>
          <w:lang w:val="en-US"/>
        </w:rPr>
        <w:t xml:space="preserve"> </w:t>
      </w:r>
      <w:r w:rsidRPr="003F7A94">
        <w:rPr>
          <w:rFonts w:ascii="Times New Roman" w:hAnsi="Times New Roman" w:cs="Times New Roman"/>
          <w:b/>
          <w:sz w:val="24"/>
          <w:szCs w:val="24"/>
        </w:rPr>
        <w:t xml:space="preserve"> Перечень информационного обеспечения.</w:t>
      </w:r>
    </w:p>
    <w:p w:rsidR="00CC4897" w:rsidRPr="003F7A94" w:rsidRDefault="00320789" w:rsidP="00CC4897">
      <w:pPr>
        <w:widowControl w:val="0"/>
        <w:autoSpaceDE w:val="0"/>
        <w:autoSpaceDN w:val="0"/>
        <w:adjustRightInd w:val="0"/>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В МБУ ДО «ДЮСШ «</w:t>
      </w:r>
      <w:r w:rsidR="00CC4897" w:rsidRPr="003F7A94">
        <w:rPr>
          <w:rFonts w:ascii="Times New Roman" w:hAnsi="Times New Roman" w:cs="Times New Roman"/>
          <w:sz w:val="24"/>
          <w:szCs w:val="24"/>
        </w:rPr>
        <w:t xml:space="preserve">Олимп» функционирует методический кабинет, постоянно пополняется учебно-методическими пособиями. </w:t>
      </w:r>
    </w:p>
    <w:p w:rsidR="00CC4897" w:rsidRPr="003F7A94" w:rsidRDefault="00CC4897" w:rsidP="00CC4897">
      <w:pPr>
        <w:pStyle w:val="ConsPlusNonformat"/>
        <w:widowControl/>
        <w:spacing w:line="276" w:lineRule="auto"/>
        <w:ind w:firstLine="709"/>
        <w:contextualSpacing/>
        <w:jc w:val="both"/>
        <w:rPr>
          <w:rFonts w:ascii="Times New Roman" w:hAnsi="Times New Roman" w:cs="Times New Roman"/>
          <w:sz w:val="24"/>
          <w:szCs w:val="24"/>
        </w:rPr>
      </w:pPr>
      <w:r w:rsidRPr="003F7A94">
        <w:rPr>
          <w:rFonts w:ascii="Times New Roman" w:hAnsi="Times New Roman" w:cs="Times New Roman"/>
          <w:sz w:val="24"/>
          <w:szCs w:val="24"/>
        </w:rPr>
        <w:t>Обеспечение образовательного процесса учебной и учебно-методической литературой, иными библиотечно-информационными ресурсами и средствами обеспечения образовательного процесса:</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97"/>
      </w:tblGrid>
      <w:tr w:rsidR="00CC4897" w:rsidRPr="003F7A94" w:rsidTr="00FF1D66">
        <w:trPr>
          <w:trHeight w:val="661"/>
        </w:trPr>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Верхошанский Ю.В. Программирование и организация тренировочного процесса. – М.: Физкультура и спорт, 1985</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Волков В.М. восстановительные процессы в спорте. – М.: Физкультура и  спорт, 1977.</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Ермаков В.В. Техника лыжных ходов. – Смоленск: СГИФК, 1989</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Иванов В.А., Филимонов В.Я., мартынов В.С. Оптимизация тренировочного процесса лыжников- гонщиков высокой квалификации (методические рекомендации). – М.: Госкомитет СССР по физической культуре и спорту, 1988.</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Камаев О.И. Теоретические и методические основы оптимизации системы многолетней подготовки лыжников-гонщиков: Дисс. докт. пед. наук. – Харьков, 2000.</w:t>
            </w:r>
          </w:p>
        </w:tc>
      </w:tr>
      <w:tr w:rsidR="00CC4897" w:rsidRPr="003F7A94" w:rsidTr="00FF1D66">
        <w:trPr>
          <w:trHeight w:val="378"/>
        </w:trPr>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Козлов М.С. , Спортивные игры . – гос. из-во физкультура и спорт, Москва 1955. – 372 с.</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Котов М.П. Единая всесоюзная спортивная клоссификация  1985-1988 – М.: Физкультура и спорт, 1985. – 284 с. – (Комп. по физ. культ. и спотру при Сов.Мин.СССР</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Маркова Г.А. Фармалогическое обеспечение в системе подготовки спортсменов . – М., 1992.</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Манжосов В.Н. тренировка лыжников – гонщиков . – М.: Физкультура и спорт, 1986</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Мартынов В.С. Комплексный контроль в лыжных видах спорта. – М., 1990.</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Матвеев Л.П. Модельно- целевой подход к построению спортивной подготовки // Теория и практика физической культуры, № 2,№ 3, 2000.</w:t>
            </w:r>
          </w:p>
        </w:tc>
      </w:tr>
      <w:tr w:rsidR="00CC4897" w:rsidRPr="003F7A94" w:rsidTr="00FF1D66">
        <w:trPr>
          <w:trHeight w:val="615"/>
        </w:trPr>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Мифтахов М.С., Каюмов Д,Д., Программа учебно- тренировочной работы  в спортивных школах.  2001</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Основы управления подготовкой юных спортсменов / Под. общ. ред. М.Я. Набатниковой. – М.: Физкультура и спорт, 1982 Поварницин А.П. Волевая подготовка лыжника- гонщика. – М.: Физкультура и спорт, 1976.</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Поварницин А.П. Волевая подготовка лыжника- гонщика. – М.: Физкультура и спорт, 1976.</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Раменская Т.И. Лыжный спорт.- М.,2000.</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Современная система спортивной подготовки / Под. ред. Ф. П. Суслова, В.Л. Сыча, Б. Н. Шустина. – М.: издательство «СААМ», 1995.</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Степанкова Э.Я. Физическое воспитание. Программа и методические рекомендации. – М. : Мозаика – Синтез, 20006. – 96 с.</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Ширковец Е.А., Шустин Б.Н. Общие принципы тренировки скоростно- силовых качеств в циклических видах спорта// вестник спортивной науки. – М.: Советский спорт, №1, 2003.</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3F7A94">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Физиология спорта / Под. ред. ДЖ. Х. Уилмор, Д.Л. Костил. – Киев. Олимпийская литература, 2001.</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lastRenderedPageBreak/>
              <w:t>Марков К.К. Тренер-педагог и психолог. – иркутск,1999.</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Настольная книга учителя физической культуры / Под. ред. Л.Б. Кофмана. – М., 1998.</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Основы управления подготовкой юных спортсменов / Под. ред. М. Я. Набатниковой. – М., 1982.</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Современная система спортивной подготовки / Под. ред. Ф.П. Суслова, В.Л. Сыча, Б.Н. Шустин, М., 1995.</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Спортивная медицина: справочное издание. – М., 1999.</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CC4897" w:rsidP="00CC4897">
            <w:pPr>
              <w:autoSpaceDE w:val="0"/>
              <w:autoSpaceDN w:val="0"/>
              <w:adjustRightInd w:val="0"/>
              <w:spacing w:after="0"/>
              <w:contextualSpacing/>
              <w:jc w:val="both"/>
              <w:rPr>
                <w:rFonts w:ascii="Times New Roman" w:hAnsi="Times New Roman" w:cs="Times New Roman"/>
                <w:sz w:val="24"/>
                <w:szCs w:val="24"/>
              </w:rPr>
            </w:pPr>
            <w:r w:rsidRPr="003F7A94">
              <w:rPr>
                <w:rFonts w:ascii="Times New Roman" w:hAnsi="Times New Roman" w:cs="Times New Roman"/>
                <w:sz w:val="24"/>
                <w:szCs w:val="24"/>
              </w:rPr>
              <w:t>Филин В.П. Теория и методика юношеского спорта. – М., 1987.</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hideMark/>
          </w:tcPr>
          <w:p w:rsidR="00CC4897" w:rsidRPr="003F7A94" w:rsidRDefault="00CC4897" w:rsidP="00CC4897">
            <w:pPr>
              <w:spacing w:after="0"/>
              <w:ind w:firstLine="709"/>
              <w:contextualSpacing/>
              <w:jc w:val="both"/>
              <w:rPr>
                <w:rFonts w:ascii="Times New Roman" w:hAnsi="Times New Roman" w:cs="Times New Roman"/>
                <w:sz w:val="24"/>
                <w:szCs w:val="24"/>
              </w:rPr>
            </w:pP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hideMark/>
          </w:tcPr>
          <w:p w:rsidR="00CC4897" w:rsidRPr="003F7A94" w:rsidRDefault="00CC4897" w:rsidP="00CC4897">
            <w:pPr>
              <w:spacing w:after="0"/>
              <w:ind w:firstLine="709"/>
              <w:contextualSpacing/>
              <w:jc w:val="both"/>
              <w:rPr>
                <w:rFonts w:ascii="Times New Roman" w:hAnsi="Times New Roman" w:cs="Times New Roman"/>
                <w:sz w:val="24"/>
                <w:szCs w:val="24"/>
              </w:rPr>
            </w:pP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12" w:history="1">
              <w:r w:rsidR="00CC4897" w:rsidRPr="003F7A94">
                <w:rPr>
                  <w:rStyle w:val="afb"/>
                  <w:rFonts w:ascii="Times New Roman" w:hAnsi="Times New Roman" w:cs="Times New Roman"/>
                  <w:sz w:val="24"/>
                  <w:szCs w:val="24"/>
                </w:rPr>
                <w:t>http://school-collection.edu.ru</w:t>
              </w:r>
            </w:hyperlink>
            <w:r w:rsidR="00CC4897" w:rsidRPr="003F7A94">
              <w:rPr>
                <w:rFonts w:ascii="Times New Roman" w:hAnsi="Times New Roman" w:cs="Times New Roman"/>
                <w:sz w:val="24"/>
                <w:szCs w:val="24"/>
              </w:rPr>
              <w:t xml:space="preserve"> – Единая коллекция цифровых образовательных ресурсов</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13" w:history="1">
              <w:r w:rsidR="00CC4897" w:rsidRPr="003F7A94">
                <w:rPr>
                  <w:rStyle w:val="afb"/>
                  <w:rFonts w:ascii="Times New Roman" w:hAnsi="Times New Roman" w:cs="Times New Roman"/>
                  <w:sz w:val="24"/>
                  <w:szCs w:val="24"/>
                </w:rPr>
                <w:t>http://273-фз.рф</w:t>
              </w:r>
            </w:hyperlink>
            <w:r w:rsidR="00CC4897" w:rsidRPr="003F7A94">
              <w:rPr>
                <w:rFonts w:ascii="Times New Roman" w:hAnsi="Times New Roman" w:cs="Times New Roman"/>
                <w:sz w:val="24"/>
                <w:szCs w:val="24"/>
              </w:rPr>
              <w:t xml:space="preserve">  Информационный портал по внедрению эффективных организационно-управленческих и финансово-экономических механизмов, структурных и нормативных изменений, новаций</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14" w:history="1">
              <w:r w:rsidR="00CC4897" w:rsidRPr="003F7A94">
                <w:rPr>
                  <w:rStyle w:val="afb"/>
                  <w:rFonts w:ascii="Times New Roman" w:hAnsi="Times New Roman" w:cs="Times New Roman"/>
                  <w:sz w:val="24"/>
                  <w:szCs w:val="24"/>
                </w:rPr>
                <w:t>http://vk.com.ext.prxs.ru/crosscountryskiing</w:t>
              </w:r>
            </w:hyperlink>
            <w:r w:rsidR="00CC4897" w:rsidRPr="003F7A94">
              <w:rPr>
                <w:rFonts w:ascii="Times New Roman" w:hAnsi="Times New Roman" w:cs="Times New Roman"/>
                <w:sz w:val="24"/>
                <w:szCs w:val="24"/>
              </w:rPr>
              <w:t xml:space="preserve"> - Лыжные гонки</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15" w:history="1">
              <w:r w:rsidR="00CC4897" w:rsidRPr="003F7A94">
                <w:rPr>
                  <w:rStyle w:val="afb"/>
                  <w:rFonts w:ascii="Times New Roman" w:hAnsi="Times New Roman" w:cs="Times New Roman"/>
                  <w:sz w:val="24"/>
                  <w:szCs w:val="24"/>
                </w:rPr>
                <w:t>http://vk.com.ext.prxs.ru/skiers_it_all</w:t>
              </w:r>
            </w:hyperlink>
            <w:r w:rsidR="00CC4897" w:rsidRPr="003F7A94">
              <w:rPr>
                <w:rFonts w:ascii="Times New Roman" w:hAnsi="Times New Roman" w:cs="Times New Roman"/>
                <w:sz w:val="24"/>
                <w:szCs w:val="24"/>
              </w:rPr>
              <w:t xml:space="preserve"> - </w:t>
            </w:r>
            <w:r w:rsidR="00CC4897" w:rsidRPr="003F7A94">
              <w:rPr>
                <w:rFonts w:ascii="Times New Roman" w:hAnsi="Times New Roman" w:cs="Times New Roman"/>
                <w:bCs/>
                <w:sz w:val="24"/>
                <w:szCs w:val="24"/>
                <w:shd w:val="clear" w:color="auto" w:fill="FFFFFF"/>
              </w:rPr>
              <w:t>Лыжные Гонки Это Всё !!!</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16" w:history="1">
              <w:r w:rsidR="00CC4897" w:rsidRPr="003F7A94">
                <w:rPr>
                  <w:rStyle w:val="afb"/>
                  <w:rFonts w:ascii="Times New Roman" w:hAnsi="Times New Roman" w:cs="Times New Roman"/>
                  <w:sz w:val="24"/>
                  <w:szCs w:val="24"/>
                </w:rPr>
                <w:t>http://www.sports.ru/skiing/</w:t>
              </w:r>
            </w:hyperlink>
            <w:r w:rsidR="00CC4897" w:rsidRPr="003F7A94">
              <w:rPr>
                <w:rFonts w:ascii="Times New Roman" w:hAnsi="Times New Roman" w:cs="Times New Roman"/>
                <w:sz w:val="24"/>
                <w:szCs w:val="24"/>
              </w:rPr>
              <w:t xml:space="preserve"> - Лыжные гонки - </w:t>
            </w:r>
            <w:r w:rsidR="00CC4897" w:rsidRPr="003F7A94">
              <w:rPr>
                <w:rFonts w:ascii="Times New Roman" w:hAnsi="Times New Roman" w:cs="Times New Roman"/>
                <w:sz w:val="24"/>
                <w:szCs w:val="24"/>
                <w:lang w:val="en-US"/>
              </w:rPr>
              <w:t>Sports</w:t>
            </w:r>
            <w:r w:rsidR="00CC4897" w:rsidRPr="003F7A94">
              <w:rPr>
                <w:rFonts w:ascii="Times New Roman" w:hAnsi="Times New Roman" w:cs="Times New Roman"/>
                <w:sz w:val="24"/>
                <w:szCs w:val="24"/>
              </w:rPr>
              <w:t>.</w:t>
            </w:r>
            <w:r w:rsidR="00CC4897" w:rsidRPr="003F7A94">
              <w:rPr>
                <w:rFonts w:ascii="Times New Roman" w:hAnsi="Times New Roman" w:cs="Times New Roman"/>
                <w:sz w:val="24"/>
                <w:szCs w:val="24"/>
                <w:lang w:val="en-US"/>
              </w:rPr>
              <w:t>ru</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17" w:history="1">
              <w:r w:rsidR="00CC4897" w:rsidRPr="003F7A94">
                <w:rPr>
                  <w:rStyle w:val="afb"/>
                  <w:rFonts w:ascii="Times New Roman" w:hAnsi="Times New Roman" w:cs="Times New Roman"/>
                  <w:sz w:val="24"/>
                  <w:szCs w:val="24"/>
                  <w:lang w:val="en-US"/>
                </w:rPr>
                <w:t>http</w:t>
              </w:r>
              <w:r w:rsidR="00CC4897" w:rsidRPr="003F7A94">
                <w:rPr>
                  <w:rStyle w:val="afb"/>
                  <w:rFonts w:ascii="Times New Roman" w:hAnsi="Times New Roman" w:cs="Times New Roman"/>
                  <w:sz w:val="24"/>
                  <w:szCs w:val="24"/>
                </w:rPr>
                <w:t>://</w:t>
              </w:r>
              <w:r w:rsidR="00CC4897" w:rsidRPr="003F7A94">
                <w:rPr>
                  <w:rStyle w:val="afb"/>
                  <w:rFonts w:ascii="Times New Roman" w:hAnsi="Times New Roman" w:cs="Times New Roman"/>
                  <w:sz w:val="24"/>
                  <w:szCs w:val="24"/>
                  <w:lang w:val="en-US"/>
                </w:rPr>
                <w:t>vk</w:t>
              </w:r>
              <w:r w:rsidR="00CC4897" w:rsidRPr="003F7A94">
                <w:rPr>
                  <w:rStyle w:val="afb"/>
                  <w:rFonts w:ascii="Times New Roman" w:hAnsi="Times New Roman" w:cs="Times New Roman"/>
                  <w:sz w:val="24"/>
                  <w:szCs w:val="24"/>
                </w:rPr>
                <w:t>.</w:t>
              </w:r>
              <w:r w:rsidR="00CC4897" w:rsidRPr="003F7A94">
                <w:rPr>
                  <w:rStyle w:val="afb"/>
                  <w:rFonts w:ascii="Times New Roman" w:hAnsi="Times New Roman" w:cs="Times New Roman"/>
                  <w:sz w:val="24"/>
                  <w:szCs w:val="24"/>
                  <w:lang w:val="en-US"/>
                </w:rPr>
                <w:t>com</w:t>
              </w:r>
              <w:r w:rsidR="00CC4897" w:rsidRPr="003F7A94">
                <w:rPr>
                  <w:rStyle w:val="afb"/>
                  <w:rFonts w:ascii="Times New Roman" w:hAnsi="Times New Roman" w:cs="Times New Roman"/>
                  <w:sz w:val="24"/>
                  <w:szCs w:val="24"/>
                </w:rPr>
                <w:t>.</w:t>
              </w:r>
              <w:r w:rsidR="00CC4897" w:rsidRPr="003F7A94">
                <w:rPr>
                  <w:rStyle w:val="afb"/>
                  <w:rFonts w:ascii="Times New Roman" w:hAnsi="Times New Roman" w:cs="Times New Roman"/>
                  <w:sz w:val="24"/>
                  <w:szCs w:val="24"/>
                  <w:lang w:val="en-US"/>
                </w:rPr>
                <w:t>ru</w:t>
              </w:r>
            </w:hyperlink>
            <w:r w:rsidR="00CC4897" w:rsidRPr="003F7A94">
              <w:rPr>
                <w:rFonts w:ascii="Times New Roman" w:hAnsi="Times New Roman" w:cs="Times New Roman"/>
                <w:sz w:val="24"/>
                <w:szCs w:val="24"/>
              </w:rPr>
              <w:t xml:space="preserve"> - Лыжные гонки / </w:t>
            </w:r>
            <w:r w:rsidR="00CC4897" w:rsidRPr="003F7A94">
              <w:rPr>
                <w:rFonts w:ascii="Times New Roman" w:hAnsi="Times New Roman" w:cs="Times New Roman"/>
                <w:sz w:val="24"/>
                <w:szCs w:val="24"/>
                <w:lang w:val="en-US"/>
              </w:rPr>
              <w:t>Skiing</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18" w:history="1">
              <w:r w:rsidR="00CC4897" w:rsidRPr="003F7A94">
                <w:rPr>
                  <w:rStyle w:val="afb"/>
                  <w:rFonts w:ascii="Times New Roman" w:hAnsi="Times New Roman" w:cs="Times New Roman"/>
                  <w:sz w:val="24"/>
                  <w:szCs w:val="24"/>
                </w:rPr>
                <w:t>http://www.minsport.gov.ru/</w:t>
              </w:r>
            </w:hyperlink>
            <w:r w:rsidR="00CC4897" w:rsidRPr="003F7A94">
              <w:rPr>
                <w:rFonts w:ascii="Times New Roman" w:hAnsi="Times New Roman" w:cs="Times New Roman"/>
                <w:sz w:val="24"/>
                <w:szCs w:val="24"/>
              </w:rPr>
              <w:t xml:space="preserve"> Министерство спорта Российской Федерации</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19" w:history="1">
              <w:r w:rsidR="00CC4897" w:rsidRPr="003F7A94">
                <w:rPr>
                  <w:rStyle w:val="afb"/>
                  <w:rFonts w:ascii="Times New Roman" w:hAnsi="Times New Roman" w:cs="Times New Roman"/>
                  <w:sz w:val="24"/>
                  <w:szCs w:val="24"/>
                </w:rPr>
                <w:t>http://mdmst.tatarstan.ru/</w:t>
              </w:r>
            </w:hyperlink>
            <w:r w:rsidR="00CC4897" w:rsidRPr="003F7A94">
              <w:rPr>
                <w:rFonts w:ascii="Times New Roman" w:hAnsi="Times New Roman" w:cs="Times New Roman"/>
                <w:sz w:val="24"/>
                <w:szCs w:val="24"/>
              </w:rPr>
              <w:t xml:space="preserve"> Министерство по делам молодежи спорту и туризму Республики Татарстан</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20" w:history="1">
              <w:r w:rsidR="00CC4897" w:rsidRPr="003F7A94">
                <w:rPr>
                  <w:rStyle w:val="afb"/>
                  <w:rFonts w:ascii="Times New Roman" w:hAnsi="Times New Roman" w:cs="Times New Roman"/>
                  <w:sz w:val="24"/>
                  <w:szCs w:val="24"/>
                </w:rPr>
                <w:t>http://www.mon.gov.ru</w:t>
              </w:r>
            </w:hyperlink>
            <w:r w:rsidR="00CC4897" w:rsidRPr="003F7A94">
              <w:rPr>
                <w:rFonts w:ascii="Times New Roman" w:hAnsi="Times New Roman" w:cs="Times New Roman"/>
                <w:sz w:val="24"/>
                <w:szCs w:val="24"/>
              </w:rPr>
              <w:t xml:space="preserve"> – Министерство образования и науки Российской Федерации</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21" w:history="1">
              <w:r w:rsidR="00CC4897" w:rsidRPr="003F7A94">
                <w:rPr>
                  <w:rStyle w:val="afb"/>
                  <w:rFonts w:ascii="Times New Roman" w:hAnsi="Times New Roman" w:cs="Times New Roman"/>
                  <w:sz w:val="24"/>
                  <w:szCs w:val="24"/>
                </w:rPr>
                <w:t>http://omsk-ski.ru/</w:t>
              </w:r>
            </w:hyperlink>
            <w:r w:rsidR="00CC4897" w:rsidRPr="003F7A94">
              <w:rPr>
                <w:rFonts w:ascii="Times New Roman" w:hAnsi="Times New Roman" w:cs="Times New Roman"/>
                <w:sz w:val="24"/>
                <w:szCs w:val="24"/>
              </w:rPr>
              <w:t xml:space="preserve"> - Омское областное региональное отделение Общероссийской общественной организации «федерация лыжных гонок России»</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22" w:history="1">
              <w:r w:rsidR="00CC4897" w:rsidRPr="003F7A94">
                <w:rPr>
                  <w:rStyle w:val="afb"/>
                  <w:rFonts w:ascii="Times New Roman" w:hAnsi="Times New Roman" w:cs="Times New Roman"/>
                  <w:sz w:val="24"/>
                  <w:szCs w:val="24"/>
                </w:rPr>
                <w:t>http://www.skisport.ru/</w:t>
              </w:r>
            </w:hyperlink>
            <w:r w:rsidR="00CC4897" w:rsidRPr="003F7A94">
              <w:rPr>
                <w:rFonts w:ascii="Times New Roman" w:hAnsi="Times New Roman" w:cs="Times New Roman"/>
                <w:sz w:val="24"/>
                <w:szCs w:val="24"/>
              </w:rPr>
              <w:t xml:space="preserve"> - Официальный сайт журнала «Лыжный спорт»</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23" w:history="1">
              <w:r w:rsidR="00CC4897" w:rsidRPr="003F7A94">
                <w:rPr>
                  <w:rStyle w:val="afb"/>
                  <w:rFonts w:ascii="Times New Roman" w:hAnsi="Times New Roman" w:cs="Times New Roman"/>
                  <w:sz w:val="24"/>
                  <w:szCs w:val="24"/>
                </w:rPr>
                <w:t>http://www.edu.ru</w:t>
              </w:r>
            </w:hyperlink>
            <w:r w:rsidR="00CC4897" w:rsidRPr="003F7A94">
              <w:rPr>
                <w:rFonts w:ascii="Times New Roman" w:hAnsi="Times New Roman" w:cs="Times New Roman"/>
                <w:sz w:val="24"/>
                <w:szCs w:val="24"/>
              </w:rPr>
              <w:t xml:space="preserve"> – Российское образование. Федеральный образовательный портал: программы, стандарты</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24" w:history="1">
              <w:r w:rsidR="00CC4897" w:rsidRPr="003F7A94">
                <w:rPr>
                  <w:rStyle w:val="afb"/>
                  <w:rFonts w:ascii="Times New Roman" w:hAnsi="Times New Roman" w:cs="Times New Roman"/>
                  <w:sz w:val="24"/>
                  <w:szCs w:val="24"/>
                </w:rPr>
                <w:t>http://www.ed.gov.ru</w:t>
              </w:r>
            </w:hyperlink>
            <w:r w:rsidR="00CC4897" w:rsidRPr="003F7A94">
              <w:rPr>
                <w:rFonts w:ascii="Times New Roman" w:hAnsi="Times New Roman" w:cs="Times New Roman"/>
                <w:sz w:val="24"/>
                <w:szCs w:val="24"/>
              </w:rPr>
              <w:t xml:space="preserve"> – Федеральное агентство по образованию (Рособразование)</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25" w:history="1">
              <w:r w:rsidR="00CC4897" w:rsidRPr="003F7A94">
                <w:rPr>
                  <w:rStyle w:val="afb"/>
                  <w:rFonts w:ascii="Times New Roman" w:hAnsi="Times New Roman" w:cs="Times New Roman"/>
                  <w:sz w:val="24"/>
                  <w:szCs w:val="24"/>
                  <w:u w:val="none"/>
                </w:rPr>
                <w:t>http://www.flgr.ru/</w:t>
              </w:r>
            </w:hyperlink>
            <w:r w:rsidR="00CC4897" w:rsidRPr="003F7A94">
              <w:rPr>
                <w:rFonts w:ascii="Times New Roman" w:hAnsi="Times New Roman" w:cs="Times New Roman"/>
                <w:sz w:val="24"/>
                <w:szCs w:val="24"/>
              </w:rPr>
              <w:t xml:space="preserve"> - </w:t>
            </w:r>
            <w:hyperlink r:id="rId26" w:tgtFrame="_blank" w:history="1">
              <w:r w:rsidR="00CC4897" w:rsidRPr="003F7A94">
                <w:rPr>
                  <w:rStyle w:val="afb"/>
                  <w:rFonts w:ascii="Times New Roman" w:hAnsi="Times New Roman" w:cs="Times New Roman"/>
                  <w:bCs/>
                  <w:sz w:val="24"/>
                  <w:szCs w:val="24"/>
                  <w:u w:val="none"/>
                </w:rPr>
                <w:t>"Федерация</w:t>
              </w:r>
              <w:r w:rsidR="00CC4897" w:rsidRPr="003F7A94">
                <w:rPr>
                  <w:rStyle w:val="apple-converted-space"/>
                  <w:rFonts w:ascii="Times New Roman" w:hAnsi="Times New Roman" w:cs="Times New Roman"/>
                  <w:bCs/>
                  <w:sz w:val="24"/>
                  <w:szCs w:val="24"/>
                </w:rPr>
                <w:t> </w:t>
              </w:r>
              <w:r w:rsidR="00CC4897" w:rsidRPr="003F7A94">
                <w:rPr>
                  <w:rStyle w:val="afb"/>
                  <w:rFonts w:ascii="Times New Roman" w:hAnsi="Times New Roman" w:cs="Times New Roman"/>
                  <w:sz w:val="24"/>
                  <w:szCs w:val="24"/>
                  <w:u w:val="none"/>
                </w:rPr>
                <w:t>лыжных</w:t>
              </w:r>
              <w:r w:rsidR="00CC4897" w:rsidRPr="003F7A94">
                <w:rPr>
                  <w:rStyle w:val="apple-converted-space"/>
                  <w:rFonts w:ascii="Times New Roman" w:hAnsi="Times New Roman" w:cs="Times New Roman"/>
                  <w:bCs/>
                  <w:sz w:val="24"/>
                  <w:szCs w:val="24"/>
                </w:rPr>
                <w:t> </w:t>
              </w:r>
              <w:r w:rsidR="00CC4897" w:rsidRPr="003F7A94">
                <w:rPr>
                  <w:rStyle w:val="afb"/>
                  <w:rFonts w:ascii="Times New Roman" w:hAnsi="Times New Roman" w:cs="Times New Roman"/>
                  <w:sz w:val="24"/>
                  <w:szCs w:val="24"/>
                  <w:u w:val="none"/>
                </w:rPr>
                <w:t>гонок</w:t>
              </w:r>
              <w:r w:rsidR="00CC4897" w:rsidRPr="003F7A94">
                <w:rPr>
                  <w:rStyle w:val="apple-converted-space"/>
                  <w:rFonts w:ascii="Times New Roman" w:hAnsi="Times New Roman" w:cs="Times New Roman"/>
                  <w:bCs/>
                  <w:sz w:val="24"/>
                  <w:szCs w:val="24"/>
                </w:rPr>
                <w:t> </w:t>
              </w:r>
              <w:r w:rsidR="00CC4897" w:rsidRPr="003F7A94">
                <w:rPr>
                  <w:rStyle w:val="afb"/>
                  <w:rFonts w:ascii="Times New Roman" w:hAnsi="Times New Roman" w:cs="Times New Roman"/>
                  <w:bCs/>
                  <w:sz w:val="24"/>
                  <w:szCs w:val="24"/>
                  <w:u w:val="none"/>
                </w:rPr>
                <w:t>России"</w:t>
              </w:r>
            </w:hyperlink>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27" w:history="1">
              <w:r w:rsidR="00CC4897" w:rsidRPr="003F7A94">
                <w:rPr>
                  <w:rStyle w:val="afb"/>
                  <w:rFonts w:ascii="Times New Roman" w:hAnsi="Times New Roman" w:cs="Times New Roman"/>
                  <w:sz w:val="24"/>
                  <w:szCs w:val="24"/>
                </w:rPr>
                <w:t>http://flgb-rt.ru/</w:t>
              </w:r>
            </w:hyperlink>
            <w:r w:rsidR="00CC4897" w:rsidRPr="003F7A94">
              <w:rPr>
                <w:rFonts w:ascii="Times New Roman" w:hAnsi="Times New Roman" w:cs="Times New Roman"/>
                <w:sz w:val="24"/>
                <w:szCs w:val="24"/>
              </w:rPr>
              <w:t xml:space="preserve"> - Федерация лыжных гонок и биатлона РТ</w:t>
            </w:r>
          </w:p>
        </w:tc>
      </w:tr>
      <w:tr w:rsidR="00CC4897" w:rsidRPr="003F7A94" w:rsidTr="00FF1D66">
        <w:tc>
          <w:tcPr>
            <w:tcW w:w="9497" w:type="dxa"/>
            <w:tcBorders>
              <w:top w:val="single" w:sz="4" w:space="0" w:color="auto"/>
              <w:left w:val="single" w:sz="4" w:space="0" w:color="auto"/>
              <w:bottom w:val="single" w:sz="4" w:space="0" w:color="auto"/>
              <w:right w:val="single" w:sz="4" w:space="0" w:color="auto"/>
            </w:tcBorders>
          </w:tcPr>
          <w:p w:rsidR="00CC4897" w:rsidRPr="003F7A94" w:rsidRDefault="00044FE7" w:rsidP="00CC4897">
            <w:pPr>
              <w:spacing w:after="0"/>
              <w:contextualSpacing/>
              <w:jc w:val="both"/>
              <w:rPr>
                <w:rFonts w:ascii="Times New Roman" w:hAnsi="Times New Roman" w:cs="Times New Roman"/>
                <w:sz w:val="24"/>
                <w:szCs w:val="24"/>
              </w:rPr>
            </w:pPr>
            <w:hyperlink r:id="rId28" w:history="1">
              <w:r w:rsidR="00CC4897" w:rsidRPr="003F7A94">
                <w:rPr>
                  <w:rStyle w:val="afb"/>
                  <w:rFonts w:ascii="Times New Roman" w:hAnsi="Times New Roman" w:cs="Times New Roman"/>
                  <w:sz w:val="24"/>
                  <w:szCs w:val="24"/>
                </w:rPr>
                <w:t>http://www.flgm.ru/</w:t>
              </w:r>
            </w:hyperlink>
            <w:r w:rsidR="00CC4897" w:rsidRPr="003F7A94">
              <w:rPr>
                <w:rFonts w:ascii="Times New Roman" w:hAnsi="Times New Roman" w:cs="Times New Roman"/>
                <w:sz w:val="24"/>
                <w:szCs w:val="24"/>
              </w:rPr>
              <w:t xml:space="preserve"> - Федерация лыжных гонок города Москвы</w:t>
            </w:r>
          </w:p>
        </w:tc>
      </w:tr>
      <w:tr w:rsidR="00CC4897" w:rsidRPr="00CC4897" w:rsidTr="00FF1D66">
        <w:tc>
          <w:tcPr>
            <w:tcW w:w="9497" w:type="dxa"/>
            <w:tcBorders>
              <w:top w:val="single" w:sz="4" w:space="0" w:color="auto"/>
              <w:left w:val="single" w:sz="4" w:space="0" w:color="auto"/>
              <w:bottom w:val="single" w:sz="4" w:space="0" w:color="auto"/>
              <w:right w:val="single" w:sz="4" w:space="0" w:color="auto"/>
            </w:tcBorders>
          </w:tcPr>
          <w:p w:rsidR="00CC4897" w:rsidRPr="00CC4897" w:rsidRDefault="00044FE7" w:rsidP="00CC4897">
            <w:pPr>
              <w:spacing w:after="0"/>
              <w:contextualSpacing/>
              <w:jc w:val="both"/>
              <w:rPr>
                <w:rFonts w:ascii="Times New Roman" w:hAnsi="Times New Roman" w:cs="Times New Roman"/>
                <w:sz w:val="24"/>
                <w:szCs w:val="24"/>
              </w:rPr>
            </w:pPr>
            <w:hyperlink r:id="rId29" w:history="1">
              <w:r w:rsidR="00CC4897" w:rsidRPr="003F7A94">
                <w:rPr>
                  <w:rStyle w:val="afb"/>
                  <w:rFonts w:ascii="Times New Roman" w:hAnsi="Times New Roman" w:cs="Times New Roman"/>
                  <w:sz w:val="24"/>
                  <w:szCs w:val="24"/>
                </w:rPr>
                <w:t>http://vk.com.ext.prxs.ru/allmarathons</w:t>
              </w:r>
            </w:hyperlink>
            <w:r w:rsidR="00CC4897" w:rsidRPr="003F7A94">
              <w:rPr>
                <w:rFonts w:ascii="Times New Roman" w:hAnsi="Times New Roman" w:cs="Times New Roman"/>
                <w:sz w:val="24"/>
                <w:szCs w:val="24"/>
              </w:rPr>
              <w:t xml:space="preserve"> - </w:t>
            </w:r>
            <w:r w:rsidR="00CC4897" w:rsidRPr="003F7A94">
              <w:rPr>
                <w:rFonts w:ascii="Times New Roman" w:hAnsi="Times New Roman" w:cs="Times New Roman"/>
                <w:bCs/>
                <w:sz w:val="24"/>
                <w:szCs w:val="24"/>
                <w:shd w:val="clear" w:color="auto" w:fill="FFFFFF"/>
              </w:rPr>
              <w:t>Марафоны России и мира - бег, вело, лыжные гонки</w:t>
            </w:r>
          </w:p>
        </w:tc>
      </w:tr>
    </w:tbl>
    <w:p w:rsidR="00CC4897" w:rsidRPr="00CC4897" w:rsidRDefault="00CC4897" w:rsidP="00CC4897">
      <w:pPr>
        <w:autoSpaceDE w:val="0"/>
        <w:autoSpaceDN w:val="0"/>
        <w:adjustRightInd w:val="0"/>
        <w:spacing w:after="0"/>
        <w:ind w:firstLine="709"/>
        <w:contextualSpacing/>
        <w:jc w:val="both"/>
        <w:rPr>
          <w:rFonts w:ascii="Times New Roman" w:hAnsi="Times New Roman" w:cs="Times New Roman"/>
          <w:b/>
          <w:sz w:val="24"/>
          <w:szCs w:val="24"/>
        </w:rPr>
      </w:pPr>
    </w:p>
    <w:p w:rsidR="00CC4897" w:rsidRPr="00CC4897" w:rsidRDefault="00CC4897" w:rsidP="00CC4897">
      <w:pPr>
        <w:autoSpaceDE w:val="0"/>
        <w:autoSpaceDN w:val="0"/>
        <w:adjustRightInd w:val="0"/>
        <w:spacing w:after="0"/>
        <w:ind w:firstLine="709"/>
        <w:contextualSpacing/>
        <w:jc w:val="both"/>
        <w:rPr>
          <w:rFonts w:ascii="Times New Roman" w:hAnsi="Times New Roman" w:cs="Times New Roman"/>
          <w:b/>
          <w:sz w:val="24"/>
          <w:szCs w:val="24"/>
        </w:rPr>
      </w:pPr>
    </w:p>
    <w:p w:rsidR="00CC4897" w:rsidRPr="00CC4897" w:rsidRDefault="00CC4897" w:rsidP="00CC4897">
      <w:pPr>
        <w:autoSpaceDE w:val="0"/>
        <w:autoSpaceDN w:val="0"/>
        <w:adjustRightInd w:val="0"/>
        <w:spacing w:after="0"/>
        <w:ind w:firstLine="709"/>
        <w:contextualSpacing/>
        <w:jc w:val="both"/>
        <w:rPr>
          <w:rFonts w:ascii="Times New Roman" w:hAnsi="Times New Roman" w:cs="Times New Roman"/>
          <w:b/>
          <w:sz w:val="24"/>
          <w:szCs w:val="24"/>
        </w:rPr>
      </w:pPr>
    </w:p>
    <w:p w:rsidR="00CC4897" w:rsidRPr="00CC4897" w:rsidRDefault="00CC4897" w:rsidP="00CC4897">
      <w:pPr>
        <w:autoSpaceDE w:val="0"/>
        <w:autoSpaceDN w:val="0"/>
        <w:adjustRightInd w:val="0"/>
        <w:spacing w:after="0"/>
        <w:ind w:firstLine="709"/>
        <w:contextualSpacing/>
        <w:jc w:val="both"/>
        <w:rPr>
          <w:rFonts w:ascii="Times New Roman" w:hAnsi="Times New Roman" w:cs="Times New Roman"/>
          <w:b/>
          <w:sz w:val="24"/>
          <w:szCs w:val="24"/>
        </w:rPr>
      </w:pPr>
    </w:p>
    <w:p w:rsidR="00CC4897" w:rsidRPr="00CC4897" w:rsidRDefault="00CC4897" w:rsidP="00CC4897">
      <w:pPr>
        <w:autoSpaceDE w:val="0"/>
        <w:autoSpaceDN w:val="0"/>
        <w:adjustRightInd w:val="0"/>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Default="00CC4897" w:rsidP="00CC4897">
      <w:pPr>
        <w:spacing w:after="0"/>
        <w:contextualSpacing/>
        <w:jc w:val="both"/>
        <w:rPr>
          <w:rFonts w:ascii="Times New Roman" w:hAnsi="Times New Roman" w:cs="Times New Roman"/>
          <w:b/>
          <w:sz w:val="24"/>
          <w:szCs w:val="24"/>
        </w:rPr>
      </w:pPr>
    </w:p>
    <w:p w:rsidR="0080546A" w:rsidRDefault="0080546A" w:rsidP="00CC4897">
      <w:pPr>
        <w:spacing w:after="0"/>
        <w:contextualSpacing/>
        <w:jc w:val="both"/>
        <w:rPr>
          <w:rFonts w:ascii="Times New Roman" w:hAnsi="Times New Roman" w:cs="Times New Roman"/>
          <w:b/>
          <w:sz w:val="24"/>
          <w:szCs w:val="24"/>
        </w:rPr>
      </w:pPr>
    </w:p>
    <w:p w:rsidR="00CC4897" w:rsidRPr="00CC4897" w:rsidRDefault="00CC4897" w:rsidP="00CC4897">
      <w:pPr>
        <w:spacing w:after="0"/>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tabs>
          <w:tab w:val="left" w:pos="2840"/>
        </w:tabs>
        <w:spacing w:after="0"/>
        <w:ind w:firstLine="709"/>
        <w:contextualSpacing/>
        <w:jc w:val="both"/>
        <w:rPr>
          <w:rFonts w:ascii="Times New Roman" w:hAnsi="Times New Roman" w:cs="Times New Roman"/>
          <w:b/>
          <w:sz w:val="24"/>
          <w:szCs w:val="24"/>
        </w:rPr>
      </w:pPr>
      <w:r>
        <w:rPr>
          <w:rFonts w:ascii="Times New Roman" w:hAnsi="Times New Roman" w:cs="Times New Roman"/>
          <w:b/>
          <w:sz w:val="24"/>
          <w:szCs w:val="24"/>
          <w:lang w:val="en-US"/>
        </w:rPr>
        <w:lastRenderedPageBreak/>
        <w:t>V</w:t>
      </w:r>
      <w:r w:rsidRPr="00CC4897">
        <w:rPr>
          <w:rFonts w:ascii="Times New Roman" w:hAnsi="Times New Roman" w:cs="Times New Roman"/>
          <w:b/>
          <w:sz w:val="24"/>
          <w:szCs w:val="24"/>
        </w:rPr>
        <w:t>. Примерный план физкультурных мероприят</w:t>
      </w:r>
      <w:r w:rsidR="00320789">
        <w:rPr>
          <w:rFonts w:ascii="Times New Roman" w:hAnsi="Times New Roman" w:cs="Times New Roman"/>
          <w:b/>
          <w:sz w:val="24"/>
          <w:szCs w:val="24"/>
        </w:rPr>
        <w:t>ий и спортивных мероприятий  МБУ ДО</w:t>
      </w:r>
      <w:r w:rsidRPr="00CC4897">
        <w:rPr>
          <w:rFonts w:ascii="Times New Roman" w:hAnsi="Times New Roman" w:cs="Times New Roman"/>
          <w:b/>
          <w:sz w:val="24"/>
          <w:szCs w:val="24"/>
        </w:rPr>
        <w:t xml:space="preserve"> « ДЮСШ  «Олимп» </w:t>
      </w:r>
    </w:p>
    <w:p w:rsidR="00CC4897" w:rsidRPr="00CC4897" w:rsidRDefault="00CC4897" w:rsidP="00CC4897">
      <w:pPr>
        <w:spacing w:after="0"/>
        <w:ind w:firstLine="709"/>
        <w:contextualSpacing/>
        <w:jc w:val="both"/>
        <w:rPr>
          <w:rFonts w:ascii="Times New Roman" w:hAnsi="Times New Roman" w:cs="Times New Roman"/>
          <w:b/>
          <w:sz w:val="24"/>
          <w:szCs w:val="24"/>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2835"/>
        <w:gridCol w:w="3260"/>
      </w:tblGrid>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Наименования соревнования</w:t>
            </w:r>
          </w:p>
          <w:p w:rsidR="00CC4897" w:rsidRPr="00CC4897" w:rsidRDefault="00CC4897" w:rsidP="00CC4897">
            <w:pPr>
              <w:spacing w:after="0"/>
              <w:contextualSpacing/>
              <w:jc w:val="both"/>
              <w:rPr>
                <w:rFonts w:ascii="Times New Roman" w:hAnsi="Times New Roman" w:cs="Times New Roman"/>
                <w:sz w:val="24"/>
                <w:szCs w:val="24"/>
              </w:rPr>
            </w:pP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Сроки проведения</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Место проведения</w:t>
            </w:r>
          </w:p>
        </w:tc>
      </w:tr>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Первенство ДЮСШ по ОФП</w:t>
            </w: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Сентябрь</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Открытое Первенство СК по кроссу среди лыжников-гонщиков</w:t>
            </w: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октябрь</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Открытие зимнего сезона(Масстарт по возрастам)</w:t>
            </w: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ноябрь</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Открытое первенство РТ по лыжным гонкам на призы МСМК Р. Бакиева</w:t>
            </w: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январь</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«Надежды Татарстана» среди юношей и девушек 2000 г.р. и младше</w:t>
            </w: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февраль</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Открытое первенство СК «Нефтехимик» среди юношей и женщин 1996-2001г.р.</w:t>
            </w: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февраль</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Открытое Первенство ДЮСШ (система Гундерсена)</w:t>
            </w: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январь</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Эстафетные гонки 1500х2х2. Открытое первенство ДЮСШ</w:t>
            </w: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март</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Квалификационные соревнования (сдача контрольных нормативов)</w:t>
            </w: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март</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Лыжный марафон на призы Мэрии города</w:t>
            </w: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март</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Открытое первенство РТ на призы ЗМС  И.С. Утробина</w:t>
            </w: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Март</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r w:rsidR="00CC4897" w:rsidRPr="00CC4897" w:rsidTr="00FF1D66">
        <w:trPr>
          <w:jc w:val="center"/>
        </w:trPr>
        <w:tc>
          <w:tcPr>
            <w:tcW w:w="3794" w:type="dxa"/>
          </w:tcPr>
          <w:p w:rsidR="00CC4897" w:rsidRPr="00CC4897" w:rsidRDefault="00CC4897" w:rsidP="00CC4897">
            <w:pPr>
              <w:spacing w:after="0"/>
              <w:contextualSpacing/>
              <w:jc w:val="both"/>
              <w:rPr>
                <w:rFonts w:ascii="Times New Roman" w:hAnsi="Times New Roman" w:cs="Times New Roman"/>
                <w:sz w:val="24"/>
                <w:szCs w:val="24"/>
              </w:rPr>
            </w:pPr>
            <w:r w:rsidRPr="00CC4897">
              <w:rPr>
                <w:rFonts w:ascii="Times New Roman" w:hAnsi="Times New Roman" w:cs="Times New Roman"/>
                <w:sz w:val="24"/>
                <w:szCs w:val="24"/>
              </w:rPr>
              <w:t>Закрытие зимнего  сезона (командные гонки)</w:t>
            </w:r>
          </w:p>
        </w:tc>
        <w:tc>
          <w:tcPr>
            <w:tcW w:w="2835" w:type="dxa"/>
          </w:tcPr>
          <w:p w:rsidR="00CC4897" w:rsidRPr="00CC4897" w:rsidRDefault="00CC4897" w:rsidP="00CC4897">
            <w:pPr>
              <w:pStyle w:val="2"/>
              <w:spacing w:before="0" w:after="0" w:line="276" w:lineRule="auto"/>
              <w:ind w:firstLine="709"/>
              <w:contextualSpacing/>
              <w:jc w:val="both"/>
              <w:rPr>
                <w:rFonts w:ascii="Times New Roman" w:hAnsi="Times New Roman"/>
                <w:b w:val="0"/>
                <w:bCs w:val="0"/>
                <w:i w:val="0"/>
                <w:sz w:val="24"/>
                <w:szCs w:val="24"/>
              </w:rPr>
            </w:pPr>
            <w:r w:rsidRPr="00CC4897">
              <w:rPr>
                <w:rFonts w:ascii="Times New Roman" w:hAnsi="Times New Roman"/>
                <w:b w:val="0"/>
                <w:bCs w:val="0"/>
                <w:i w:val="0"/>
                <w:sz w:val="24"/>
                <w:szCs w:val="24"/>
              </w:rPr>
              <w:t>апрель</w:t>
            </w:r>
          </w:p>
        </w:tc>
        <w:tc>
          <w:tcPr>
            <w:tcW w:w="3260" w:type="dxa"/>
          </w:tcPr>
          <w:p w:rsidR="00CC4897" w:rsidRPr="00CC4897" w:rsidRDefault="00CC4897" w:rsidP="00CC4897">
            <w:pPr>
              <w:spacing w:after="0"/>
              <w:ind w:firstLine="709"/>
              <w:contextualSpacing/>
              <w:jc w:val="both"/>
              <w:rPr>
                <w:rFonts w:ascii="Times New Roman" w:hAnsi="Times New Roman" w:cs="Times New Roman"/>
                <w:sz w:val="24"/>
                <w:szCs w:val="24"/>
              </w:rPr>
            </w:pPr>
            <w:r w:rsidRPr="00CC4897">
              <w:rPr>
                <w:rFonts w:ascii="Times New Roman" w:hAnsi="Times New Roman" w:cs="Times New Roman"/>
                <w:sz w:val="24"/>
                <w:szCs w:val="24"/>
              </w:rPr>
              <w:t>По назначению</w:t>
            </w:r>
          </w:p>
        </w:tc>
      </w:tr>
    </w:tbl>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Default="00CC4897" w:rsidP="00CC4897">
      <w:pPr>
        <w:spacing w:after="0"/>
        <w:contextualSpacing/>
        <w:jc w:val="both"/>
        <w:rPr>
          <w:rFonts w:ascii="Times New Roman" w:hAnsi="Times New Roman" w:cs="Times New Roman"/>
          <w:b/>
          <w:sz w:val="24"/>
          <w:szCs w:val="24"/>
        </w:rPr>
      </w:pPr>
    </w:p>
    <w:p w:rsidR="00CC4897" w:rsidRPr="00CC4897" w:rsidRDefault="00CC4897" w:rsidP="00CC4897">
      <w:pPr>
        <w:spacing w:after="0"/>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both"/>
        <w:rPr>
          <w:rFonts w:ascii="Times New Roman" w:hAnsi="Times New Roman" w:cs="Times New Roman"/>
          <w:b/>
          <w:sz w:val="24"/>
          <w:szCs w:val="24"/>
        </w:rPr>
      </w:pPr>
    </w:p>
    <w:p w:rsidR="00CC4897" w:rsidRPr="00CC4897" w:rsidRDefault="00CC4897" w:rsidP="00CC4897">
      <w:pPr>
        <w:spacing w:after="0"/>
        <w:ind w:firstLine="709"/>
        <w:contextualSpacing/>
        <w:jc w:val="center"/>
        <w:rPr>
          <w:rFonts w:ascii="Times New Roman" w:hAnsi="Times New Roman" w:cs="Times New Roman"/>
          <w:b/>
          <w:sz w:val="24"/>
          <w:szCs w:val="24"/>
        </w:rPr>
      </w:pPr>
      <w:r w:rsidRPr="00CC4897">
        <w:rPr>
          <w:rFonts w:ascii="Times New Roman" w:hAnsi="Times New Roman" w:cs="Times New Roman"/>
          <w:b/>
          <w:sz w:val="24"/>
          <w:szCs w:val="24"/>
        </w:rPr>
        <w:lastRenderedPageBreak/>
        <w:t>ЛИТЕРАТУРА</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Верхошанский Ю.В. Программирование и организация тренировочного процесса. – М.: Физкультура и спорт, 1985</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Волков В.М. восстановительные процессы в спорте. – М.: Физкультура и  спорт, 1977.</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Ермаков В.В. Техника лыжных ходов. – Смоленск: СГИФК, 1989</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Иванов В.А., Филимонов В.Я., мартынов В.С. Оптимизация тренировочного процесса лыжников- гонщиков высокой квалификации (методические рекомендации). – М.: Госкомитет СССР по физической культуре и спорту, 1988.</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Камаев О.И. Теоретические и методические основы оптимизации системы многолетней подготовки лыжников-гонщиков: Дисс. докт. пед. наук. – Харьков, 2000.</w:t>
      </w:r>
    </w:p>
    <w:p w:rsidR="00CC4897" w:rsidRPr="00CC4897" w:rsidRDefault="00CC4897" w:rsidP="00CC4897">
      <w:pPr>
        <w:pStyle w:val="af4"/>
        <w:numPr>
          <w:ilvl w:val="0"/>
          <w:numId w:val="8"/>
        </w:numPr>
        <w:spacing w:line="276" w:lineRule="auto"/>
        <w:ind w:left="0" w:firstLine="0"/>
        <w:jc w:val="both"/>
      </w:pPr>
      <w:r w:rsidRPr="00CC4897">
        <w:t>Козлов М.С. , Спортивные игры . – гос. из-во физкультура и спорт, Москва 1955. – 372 с.</w:t>
      </w:r>
    </w:p>
    <w:p w:rsidR="00CC4897" w:rsidRPr="00CC4897" w:rsidRDefault="00CC4897" w:rsidP="00CC4897">
      <w:pPr>
        <w:pStyle w:val="af4"/>
        <w:numPr>
          <w:ilvl w:val="0"/>
          <w:numId w:val="8"/>
        </w:numPr>
        <w:spacing w:line="276" w:lineRule="auto"/>
        <w:ind w:left="0" w:firstLine="0"/>
        <w:jc w:val="both"/>
      </w:pPr>
      <w:r w:rsidRPr="00CC4897">
        <w:t xml:space="preserve">Котов М.П. </w:t>
      </w:r>
      <w:r w:rsidR="00577638">
        <w:t>Единая всесоюзная спортивная кла</w:t>
      </w:r>
      <w:r w:rsidRPr="00CC4897">
        <w:t>ссификация  1985-1988 – М.: Физкультура и спорт, 1985. – 284 с</w:t>
      </w:r>
      <w:r w:rsidR="00577638">
        <w:t>. – (Комп. по физ. культ. и спо</w:t>
      </w:r>
      <w:r w:rsidRPr="00CC4897">
        <w:t>р</w:t>
      </w:r>
      <w:r w:rsidR="00577638">
        <w:t>р</w:t>
      </w:r>
      <w:r w:rsidRPr="00CC4897">
        <w:t>у при Сов.Мин.СССР)</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Маркова Г.А. Фармалогическое обеспечение в системе подготовки спортсменов . – М., 1992.</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Манжосов В.Н. тренировка лыжников – гонщиков . – М.: Физкультура и спорт, 1986</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Мартынов В.С. Комплексный контроль в лыжных видах спорта. – М., 1990.</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Матвеев Л.П. Модельно- целевой подход к построению спортивной подготовки // Теория и практика физической культуры, № 2,№ 3, 2000.</w:t>
      </w:r>
    </w:p>
    <w:p w:rsidR="00CC4897" w:rsidRPr="00CC4897" w:rsidRDefault="00CC4897" w:rsidP="00CC4897">
      <w:pPr>
        <w:pStyle w:val="af4"/>
        <w:numPr>
          <w:ilvl w:val="0"/>
          <w:numId w:val="8"/>
        </w:numPr>
        <w:spacing w:line="276" w:lineRule="auto"/>
        <w:ind w:left="0" w:firstLine="0"/>
        <w:jc w:val="both"/>
      </w:pPr>
      <w:r w:rsidRPr="00CC4897">
        <w:t>Мифтахов М.С., Каюмов Д,Д., Программа учебно- тренировочной работы  в спортивных школах.  2001 г</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Основы управления подготовкой юных спортсменов / Под. общ. ред. М.Я. Набатниковой. – М.: Физкультура и спорт, 1982</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 xml:space="preserve"> Поварницин А.П. Волевая подготовка лыжника- гонщика. – М.: Физкультура и спорт, 1976.</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Раменская Т.И. Лыжный спорт.- М.,2000.</w:t>
      </w:r>
    </w:p>
    <w:p w:rsidR="00CC4897" w:rsidRPr="00CC4897" w:rsidRDefault="00CC4897" w:rsidP="00CC4897">
      <w:pPr>
        <w:pStyle w:val="af4"/>
        <w:numPr>
          <w:ilvl w:val="0"/>
          <w:numId w:val="8"/>
        </w:numPr>
        <w:spacing w:line="276" w:lineRule="auto"/>
        <w:ind w:left="0" w:firstLine="0"/>
        <w:jc w:val="both"/>
      </w:pPr>
      <w:r w:rsidRPr="00CC4897">
        <w:t>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p w:rsidR="00CC4897" w:rsidRPr="00CC4897" w:rsidRDefault="00CC4897" w:rsidP="00CC4897">
      <w:pPr>
        <w:pStyle w:val="af4"/>
        <w:numPr>
          <w:ilvl w:val="0"/>
          <w:numId w:val="8"/>
        </w:numPr>
        <w:spacing w:line="276" w:lineRule="auto"/>
        <w:ind w:left="0" w:firstLine="0"/>
        <w:jc w:val="both"/>
      </w:pPr>
      <w:r w:rsidRPr="00CC4897">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Современная система спортивной подготовки / Под. ред. Ф. П. Суслова, В.Л. Сыча, Б. Н. Шустина. – М.: издательство «СААМ», 1995.</w:t>
      </w:r>
    </w:p>
    <w:p w:rsidR="00CC4897" w:rsidRPr="00CC4897" w:rsidRDefault="00CC4897" w:rsidP="00CC4897">
      <w:pPr>
        <w:pStyle w:val="af4"/>
        <w:numPr>
          <w:ilvl w:val="0"/>
          <w:numId w:val="8"/>
        </w:numPr>
        <w:spacing w:line="276" w:lineRule="auto"/>
        <w:ind w:left="0" w:firstLine="0"/>
        <w:jc w:val="both"/>
      </w:pPr>
      <w:r w:rsidRPr="00CC4897">
        <w:t>Степанкова Э.Я. Физическое воспитание. Программа и методические рекомендации. – М. : Мозаика – Синтез, 20006. – 96 с.</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Ширковец Е.А., Шустин Б.Н. Общие принципы тренировки скоростно- силовых качеств в циклических видах спорта// вестник спортивной науки. – М.: Советский спорт, №1, 2003.</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Физиология спорта / Под. ред. ДЖ. Х. Уилмор, Д.Л. Костил. – Киев. Олимпийская литература, 2001.</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Марков К.К. Тренер-педагог и психолог. – иркутск,1999.</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Настольная книга учителя физической культуры / Под. ред. Л.Б. Кофмана. – М., 1998.</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Основы управления подготовкой юных спортсменов / Под. ред. М. Я. Набатниковой. – М., 1982.</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Современная система спортивной подготовки / Под. ред. Ф.П. Суслова, В.Л. Сыча, Б.Н. Шустин, М., 1995.</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Спортивная медицина: справочное издание. – М., 1999.</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Филин В.П. Теория и методика юношеского спорта. – М., 1987.</w:t>
      </w:r>
    </w:p>
    <w:p w:rsidR="00CC4897" w:rsidRPr="00CC4897" w:rsidRDefault="00CC4897" w:rsidP="00CC4897">
      <w:pPr>
        <w:autoSpaceDE w:val="0"/>
        <w:autoSpaceDN w:val="0"/>
        <w:adjustRightInd w:val="0"/>
        <w:spacing w:after="0"/>
        <w:contextualSpacing/>
        <w:jc w:val="both"/>
        <w:rPr>
          <w:rFonts w:ascii="Times New Roman" w:hAnsi="Times New Roman" w:cs="Times New Roman"/>
          <w:b/>
          <w:sz w:val="24"/>
          <w:szCs w:val="24"/>
        </w:rPr>
      </w:pP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lastRenderedPageBreak/>
        <w:t>Волков В.М. восстановительные процессы в спорте. – М.: Физкультура и  спорт, 1977.</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Ермаков В.В. Техника лыжных ходов. – Смоленск: СГИФК, 1989</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Иванов В.А., Филимонов В.Я., мартынов В.С. Оптимизация тренировочного процесса лыжников- гонщиков высокой квалификации (методические рекомендации). – М.: Госкомитет СССР по физической культуре и спорту, 1988.</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Камаев О.И. Теоретические и методические основы оптимизации системы многолетней подготовки лыжников-гонщиков: Дисс. докт. пед. наук. – Харьков, 2000.</w:t>
      </w:r>
    </w:p>
    <w:p w:rsidR="00CC4897" w:rsidRPr="00CC4897" w:rsidRDefault="00CC4897" w:rsidP="00CC4897">
      <w:pPr>
        <w:pStyle w:val="af4"/>
        <w:numPr>
          <w:ilvl w:val="0"/>
          <w:numId w:val="8"/>
        </w:numPr>
        <w:spacing w:line="276" w:lineRule="auto"/>
        <w:ind w:left="0" w:firstLine="0"/>
        <w:jc w:val="both"/>
      </w:pPr>
      <w:r w:rsidRPr="00CC4897">
        <w:t>Козлов М.С. , Спортивные игры . – гос. из-во физкультура и спорт, Москва 1955. – 372 с.</w:t>
      </w:r>
    </w:p>
    <w:p w:rsidR="00CC4897" w:rsidRPr="00CC4897" w:rsidRDefault="00CC4897" w:rsidP="00CC4897">
      <w:pPr>
        <w:pStyle w:val="af4"/>
        <w:numPr>
          <w:ilvl w:val="0"/>
          <w:numId w:val="8"/>
        </w:numPr>
        <w:spacing w:line="276" w:lineRule="auto"/>
        <w:ind w:left="0" w:firstLine="0"/>
        <w:jc w:val="both"/>
      </w:pPr>
      <w:r w:rsidRPr="00CC4897">
        <w:t>Котов М.П. Единая всесоюзная спортивная клоссификация  1985-1988 – М.: Физкультура и спорт, 1985. – 284 с. – (Комп. по физ. культ. и спотру при Сов.Мин.СССР)</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Маркова Г.А. Фармалогическое обеспечение в системе подготовки спортсменов . – М., 1992.</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Манжосов В.Н. тренировка лыжников – гонщиков . – М.: Физкультура и спорт, 1986</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Мартынов В.С. Комплексный контроль в лыжных видах спорта. – М., 1990.</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Матвеев Л.П. Модельно- целевой подход к построению спортивной подготовки // Теория и практика физической культуры, № 2,№ 3, 2000.</w:t>
      </w:r>
    </w:p>
    <w:p w:rsidR="00CC4897" w:rsidRPr="00CC4897" w:rsidRDefault="00CC4897" w:rsidP="00CC4897">
      <w:pPr>
        <w:pStyle w:val="af4"/>
        <w:numPr>
          <w:ilvl w:val="0"/>
          <w:numId w:val="8"/>
        </w:numPr>
        <w:spacing w:line="276" w:lineRule="auto"/>
        <w:ind w:left="0" w:firstLine="0"/>
        <w:jc w:val="both"/>
      </w:pPr>
      <w:r w:rsidRPr="00CC4897">
        <w:t>Мифтахов М.С., Каюмов Д,Д., Программа учебно- тренировочной работы  в спортивных школах.  2001 г</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Основы управления подготовкой юных спортсменов / Под. общ. ред. М.Я. Набатниковой. – М.: Физкультура и спорт, 1982</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 xml:space="preserve"> Поварницин А.П. Волевая подготовка лыжника- гонщика. – М.: Физкультура и спорт, 1976.</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Раменская Т.И. Лыжный спорт.- М.,2000.</w:t>
      </w:r>
    </w:p>
    <w:p w:rsidR="00CC4897" w:rsidRPr="00CC4897" w:rsidRDefault="00CC4897" w:rsidP="00CC4897">
      <w:pPr>
        <w:pStyle w:val="af4"/>
        <w:numPr>
          <w:ilvl w:val="0"/>
          <w:numId w:val="8"/>
        </w:numPr>
        <w:spacing w:line="276" w:lineRule="auto"/>
        <w:ind w:left="0" w:firstLine="0"/>
        <w:jc w:val="both"/>
      </w:pPr>
      <w:r w:rsidRPr="00CC4897">
        <w:t>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p w:rsidR="00CC4897" w:rsidRPr="00CC4897" w:rsidRDefault="00CC4897" w:rsidP="00CC4897">
      <w:pPr>
        <w:pStyle w:val="af4"/>
        <w:numPr>
          <w:ilvl w:val="0"/>
          <w:numId w:val="8"/>
        </w:numPr>
        <w:spacing w:line="276" w:lineRule="auto"/>
        <w:ind w:left="0" w:firstLine="0"/>
        <w:jc w:val="both"/>
      </w:pPr>
      <w:r w:rsidRPr="00CC4897">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Современная система спортивной подготовки / Под. ред. Ф. П. Суслова, В.Л. Сыча, Б. Н. Шустина. – М.: издательство «СААМ», 1995.</w:t>
      </w:r>
    </w:p>
    <w:p w:rsidR="00CC4897" w:rsidRPr="00CC4897" w:rsidRDefault="00CC4897" w:rsidP="00CC4897">
      <w:pPr>
        <w:pStyle w:val="af4"/>
        <w:numPr>
          <w:ilvl w:val="0"/>
          <w:numId w:val="8"/>
        </w:numPr>
        <w:spacing w:line="276" w:lineRule="auto"/>
        <w:ind w:left="0" w:firstLine="0"/>
        <w:jc w:val="both"/>
      </w:pPr>
      <w:r w:rsidRPr="00CC4897">
        <w:t>Степанкова Э.Я. Физическое воспитание. Программа и методические рекомендации. – М. : Мозаика – Синтез, 20006. – 96 с.</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Ширковец Е.А., Шустин Б.Н. Общие принципы тренировки скоростно- силовых качеств в циклических видах спорта// вестник спортивной науки. – М.: Советский спорт, №1, 2003.</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Физиология спорта / Под. ред. ДЖ. Х. Уилмор, Д.Л. Костил. – Киев. Олимпийская литература, 2001.</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Марков К.К. Тренер-педагог и психолог. – иркутск,1999.</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Настольная книга учителя физической культуры / Под. ред. Л.Б. Кофмана. – М., 1998.</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Основы управления подготовкой юных спортсменов / Под. ред. М. Я. Набатниковой. – М., 1982.</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Современная система спортивной подготовки / Под. ред. Ф.П. Суслова, В.Л. Сыча, Б.Н. Шустин, М., 1995.</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Спортивная медицина: справочное издание. – М., 1999.</w:t>
      </w:r>
    </w:p>
    <w:p w:rsidR="00CC4897" w:rsidRPr="00CC4897" w:rsidRDefault="00CC4897" w:rsidP="00CC4897">
      <w:pPr>
        <w:pStyle w:val="af4"/>
        <w:numPr>
          <w:ilvl w:val="0"/>
          <w:numId w:val="8"/>
        </w:numPr>
        <w:autoSpaceDE w:val="0"/>
        <w:autoSpaceDN w:val="0"/>
        <w:adjustRightInd w:val="0"/>
        <w:spacing w:line="276" w:lineRule="auto"/>
        <w:ind w:left="0" w:firstLine="0"/>
        <w:jc w:val="both"/>
      </w:pPr>
      <w:r w:rsidRPr="00CC4897">
        <w:t>Филин В.П. Теория и методика юношеского спорта. – М., 1987.</w:t>
      </w:r>
    </w:p>
    <w:p w:rsidR="00CC4897" w:rsidRPr="00CC4897" w:rsidRDefault="00CC4897" w:rsidP="00CC4897">
      <w:pPr>
        <w:autoSpaceDE w:val="0"/>
        <w:autoSpaceDN w:val="0"/>
        <w:adjustRightInd w:val="0"/>
        <w:spacing w:after="0"/>
        <w:contextualSpacing/>
        <w:jc w:val="both"/>
        <w:rPr>
          <w:rFonts w:ascii="Times New Roman" w:hAnsi="Times New Roman" w:cs="Times New Roman"/>
          <w:b/>
          <w:sz w:val="24"/>
          <w:szCs w:val="24"/>
        </w:rPr>
      </w:pPr>
    </w:p>
    <w:p w:rsidR="00CC4897" w:rsidRDefault="00CC4897" w:rsidP="00CC4897">
      <w:pPr>
        <w:spacing w:after="0"/>
        <w:contextualSpacing/>
        <w:jc w:val="both"/>
        <w:rPr>
          <w:rFonts w:ascii="Times New Roman" w:hAnsi="Times New Roman" w:cs="Times New Roman"/>
          <w:sz w:val="24"/>
          <w:szCs w:val="24"/>
        </w:rPr>
      </w:pPr>
    </w:p>
    <w:p w:rsidR="007D2CB7" w:rsidRDefault="007D2CB7" w:rsidP="007D2CB7">
      <w:pPr>
        <w:pStyle w:val="afe"/>
        <w:contextualSpacing/>
        <w:jc w:val="center"/>
        <w:rPr>
          <w:rFonts w:ascii="Times New Roman" w:hAnsi="Times New Roman" w:cs="Times New Roman"/>
          <w:color w:val="auto"/>
          <w:sz w:val="24"/>
          <w:szCs w:val="24"/>
        </w:rPr>
      </w:pPr>
      <w:r>
        <w:rPr>
          <w:rFonts w:ascii="Times New Roman" w:hAnsi="Times New Roman" w:cs="Times New Roman"/>
          <w:color w:val="auto"/>
          <w:sz w:val="24"/>
          <w:szCs w:val="24"/>
        </w:rPr>
        <w:lastRenderedPageBreak/>
        <w:t>СОДЕРЖАНИЕ</w:t>
      </w:r>
    </w:p>
    <w:p w:rsidR="004A02AC" w:rsidRPr="004A02AC" w:rsidRDefault="004A02AC" w:rsidP="004A02AC">
      <w:pPr>
        <w:contextualSpacing/>
        <w:rPr>
          <w:rFonts w:ascii="Times New Roman" w:hAnsi="Times New Roman" w:cs="Times New Roman"/>
          <w:b/>
          <w:sz w:val="24"/>
          <w:szCs w:val="24"/>
        </w:rPr>
      </w:pPr>
      <w:r w:rsidRPr="004A02AC">
        <w:rPr>
          <w:rFonts w:ascii="Times New Roman" w:hAnsi="Times New Roman" w:cs="Times New Roman"/>
          <w:b/>
          <w:sz w:val="24"/>
          <w:szCs w:val="24"/>
        </w:rPr>
        <w:t>ПОЯСНИТЕЛЬНАЯ ЗАПИСКА</w:t>
      </w:r>
      <w:r>
        <w:rPr>
          <w:rFonts w:ascii="Times New Roman" w:hAnsi="Times New Roman" w:cs="Times New Roman"/>
          <w:b/>
          <w:sz w:val="24"/>
          <w:szCs w:val="24"/>
        </w:rPr>
        <w:t>………………………………………………………………2</w:t>
      </w:r>
    </w:p>
    <w:p w:rsidR="007D2CB7" w:rsidRPr="007D2CB7" w:rsidRDefault="007D2CB7" w:rsidP="004A02AC">
      <w:pPr>
        <w:pStyle w:val="12"/>
        <w:spacing w:line="276" w:lineRule="auto"/>
        <w:contextualSpacing/>
      </w:pPr>
      <w:r w:rsidRPr="007D2CB7">
        <w:fldChar w:fldCharType="begin"/>
      </w:r>
      <w:r w:rsidRPr="007D2CB7">
        <w:instrText xml:space="preserve"> TOC \o "1-3" \h \z \u </w:instrText>
      </w:r>
      <w:r w:rsidRPr="007D2CB7">
        <w:fldChar w:fldCharType="separate"/>
      </w:r>
      <w:r w:rsidRPr="007D2CB7">
        <w:rPr>
          <w:b/>
        </w:rPr>
        <w:t>НОРМАТИВНАЯ ЧАСТЬ…………………………………………………………...…</w:t>
      </w:r>
      <w:r>
        <w:rPr>
          <w:b/>
        </w:rPr>
        <w:t>…</w:t>
      </w:r>
      <w:r w:rsidRPr="007D2CB7">
        <w:rPr>
          <w:b/>
        </w:rPr>
        <w:t xml:space="preserve">…....4      </w:t>
      </w:r>
      <w:r w:rsidRPr="007D2CB7">
        <w:t xml:space="preserve">                                                                                                    </w:t>
      </w:r>
    </w:p>
    <w:p w:rsidR="007D2CB7" w:rsidRDefault="007D2CB7" w:rsidP="004A02AC">
      <w:pPr>
        <w:pStyle w:val="a5"/>
        <w:spacing w:line="276" w:lineRule="auto"/>
        <w:ind w:firstLine="284"/>
        <w:contextualSpacing/>
        <w:rPr>
          <w:sz w:val="24"/>
          <w:szCs w:val="24"/>
        </w:rPr>
      </w:pPr>
      <w:r w:rsidRPr="007D2CB7">
        <w:rPr>
          <w:sz w:val="24"/>
          <w:szCs w:val="24"/>
        </w:rPr>
        <w:t>1.1 Содержание этапов спортивной подготовки определяется программами спортивной подготовки, разработанными и ре</w:t>
      </w:r>
      <w:r w:rsidR="00320789">
        <w:rPr>
          <w:sz w:val="24"/>
          <w:szCs w:val="24"/>
        </w:rPr>
        <w:t>ализуемыми МБУ ДО</w:t>
      </w:r>
      <w:r w:rsidRPr="007D2CB7">
        <w:rPr>
          <w:sz w:val="24"/>
          <w:szCs w:val="24"/>
        </w:rPr>
        <w:t xml:space="preserve"> «ДЮСШ «Олимп» в соответствии с требованиями федеральных стандартов спортивной подготовки. ……....</w:t>
      </w:r>
      <w:r>
        <w:rPr>
          <w:sz w:val="24"/>
          <w:szCs w:val="24"/>
        </w:rPr>
        <w:t>...........................</w:t>
      </w:r>
      <w:r w:rsidRPr="007D2CB7">
        <w:rPr>
          <w:sz w:val="24"/>
          <w:szCs w:val="24"/>
        </w:rPr>
        <w:t xml:space="preserve">4 </w:t>
      </w:r>
    </w:p>
    <w:p w:rsidR="007D2CB7" w:rsidRDefault="007D2CB7" w:rsidP="004A02AC">
      <w:pPr>
        <w:pStyle w:val="a5"/>
        <w:spacing w:line="276" w:lineRule="auto"/>
        <w:ind w:firstLine="284"/>
        <w:contextualSpacing/>
        <w:rPr>
          <w:sz w:val="24"/>
          <w:szCs w:val="24"/>
        </w:rPr>
      </w:pPr>
      <w:r w:rsidRPr="007D2CB7">
        <w:rPr>
          <w:sz w:val="24"/>
          <w:szCs w:val="24"/>
        </w:rPr>
        <w:t>1.2. Соотношение объемов тренировочного процесса по видам спортивной подготовки на этапах спортивной подготовки по виду спорта  лыжные гонки…………………</w:t>
      </w:r>
      <w:r>
        <w:t>……...</w:t>
      </w:r>
      <w:r w:rsidRPr="007D2CB7">
        <w:rPr>
          <w:sz w:val="24"/>
          <w:szCs w:val="24"/>
        </w:rPr>
        <w:t>.</w:t>
      </w:r>
      <w:r>
        <w:rPr>
          <w:sz w:val="24"/>
          <w:szCs w:val="24"/>
        </w:rPr>
        <w:t>....</w:t>
      </w:r>
      <w:r w:rsidRPr="007D2CB7">
        <w:rPr>
          <w:sz w:val="24"/>
          <w:szCs w:val="24"/>
        </w:rPr>
        <w:t>5</w:t>
      </w:r>
    </w:p>
    <w:p w:rsidR="007D2CB7" w:rsidRPr="007D2CB7" w:rsidRDefault="007D2CB7" w:rsidP="004A02AC">
      <w:pPr>
        <w:pStyle w:val="a5"/>
        <w:spacing w:line="276" w:lineRule="auto"/>
        <w:ind w:firstLine="284"/>
        <w:contextualSpacing/>
        <w:rPr>
          <w:sz w:val="24"/>
          <w:szCs w:val="24"/>
        </w:rPr>
      </w:pPr>
      <w:r w:rsidRPr="007D2CB7">
        <w:rPr>
          <w:sz w:val="24"/>
          <w:szCs w:val="24"/>
        </w:rPr>
        <w:t>1.3 Планируемые показатели соревновательной деятельности ……..……………</w:t>
      </w:r>
      <w:r>
        <w:t>….</w:t>
      </w:r>
      <w:r w:rsidRPr="007D2CB7">
        <w:rPr>
          <w:sz w:val="24"/>
          <w:szCs w:val="24"/>
        </w:rPr>
        <w:t>..</w:t>
      </w:r>
      <w:r>
        <w:rPr>
          <w:sz w:val="24"/>
          <w:szCs w:val="24"/>
        </w:rPr>
        <w:t>..</w:t>
      </w:r>
      <w:r w:rsidRPr="007D2CB7">
        <w:rPr>
          <w:sz w:val="24"/>
          <w:szCs w:val="24"/>
        </w:rPr>
        <w:t>..6</w:t>
      </w:r>
    </w:p>
    <w:p w:rsidR="007D2CB7" w:rsidRPr="007D2CB7" w:rsidRDefault="007D2CB7" w:rsidP="004A02AC">
      <w:pPr>
        <w:pStyle w:val="a5"/>
        <w:tabs>
          <w:tab w:val="right" w:leader="dot" w:pos="10348"/>
        </w:tabs>
        <w:spacing w:line="276" w:lineRule="auto"/>
        <w:ind w:firstLine="284"/>
        <w:contextualSpacing/>
        <w:rPr>
          <w:sz w:val="24"/>
          <w:szCs w:val="24"/>
        </w:rPr>
      </w:pPr>
      <w:r w:rsidRPr="007D2CB7">
        <w:rPr>
          <w:sz w:val="24"/>
          <w:szCs w:val="24"/>
        </w:rPr>
        <w:t>1.4. Режимы тренировочной работы и требования к спортивной подготовленности</w:t>
      </w:r>
      <w:r>
        <w:rPr>
          <w:sz w:val="24"/>
          <w:szCs w:val="24"/>
        </w:rPr>
        <w:t>…...</w:t>
      </w:r>
      <w:r w:rsidRPr="007D2CB7">
        <w:rPr>
          <w:sz w:val="24"/>
          <w:szCs w:val="24"/>
        </w:rPr>
        <w:t>7</w:t>
      </w:r>
    </w:p>
    <w:p w:rsidR="007D2CB7" w:rsidRPr="007D2CB7" w:rsidRDefault="007D2CB7" w:rsidP="004A02AC">
      <w:pPr>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1.5 Медицинские, возрастные и психофизические требования к лицам,</w:t>
      </w:r>
    </w:p>
    <w:p w:rsidR="007D2CB7" w:rsidRDefault="007D2CB7" w:rsidP="004A02AC">
      <w:pPr>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проходящим спортивную подготовку…………………………………………………...</w:t>
      </w:r>
      <w:r>
        <w:rPr>
          <w:rFonts w:ascii="Times New Roman" w:hAnsi="Times New Roman" w:cs="Times New Roman"/>
          <w:sz w:val="24"/>
          <w:szCs w:val="24"/>
        </w:rPr>
        <w:t>....</w:t>
      </w:r>
      <w:r w:rsidRPr="007D2CB7">
        <w:rPr>
          <w:rFonts w:ascii="Times New Roman" w:hAnsi="Times New Roman" w:cs="Times New Roman"/>
          <w:sz w:val="24"/>
          <w:szCs w:val="24"/>
        </w:rPr>
        <w:t>10</w:t>
      </w:r>
    </w:p>
    <w:p w:rsidR="007D2CB7" w:rsidRDefault="007D2CB7" w:rsidP="004A02AC">
      <w:pPr>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1.6. Предельные тренировочные нагрузки……………………………………………....</w:t>
      </w:r>
      <w:r>
        <w:rPr>
          <w:rFonts w:ascii="Times New Roman" w:hAnsi="Times New Roman" w:cs="Times New Roman"/>
          <w:sz w:val="24"/>
          <w:szCs w:val="24"/>
        </w:rPr>
        <w:t>...</w:t>
      </w:r>
      <w:r w:rsidRPr="007D2CB7">
        <w:rPr>
          <w:rFonts w:ascii="Times New Roman" w:hAnsi="Times New Roman" w:cs="Times New Roman"/>
          <w:sz w:val="24"/>
          <w:szCs w:val="24"/>
        </w:rPr>
        <w:t>13</w:t>
      </w:r>
    </w:p>
    <w:p w:rsidR="007D2CB7" w:rsidRPr="007D2CB7" w:rsidRDefault="007D2CB7" w:rsidP="004A02AC">
      <w:pPr>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1.7. Минимальный и предельный объем соревновательной деятельности…………</w:t>
      </w:r>
      <w:r>
        <w:rPr>
          <w:rFonts w:ascii="Times New Roman" w:hAnsi="Times New Roman" w:cs="Times New Roman"/>
          <w:sz w:val="24"/>
          <w:szCs w:val="24"/>
        </w:rPr>
        <w:t>…..</w:t>
      </w:r>
      <w:r w:rsidRPr="007D2CB7">
        <w:rPr>
          <w:rFonts w:ascii="Times New Roman" w:hAnsi="Times New Roman" w:cs="Times New Roman"/>
          <w:sz w:val="24"/>
          <w:szCs w:val="24"/>
        </w:rPr>
        <w:t>.13</w:t>
      </w:r>
    </w:p>
    <w:p w:rsidR="007D2CB7" w:rsidRDefault="007D2CB7" w:rsidP="004A02AC">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1.8 Требования к экипировке, спортивному инвентарю и оборудованию.…………</w:t>
      </w:r>
      <w:r>
        <w:rPr>
          <w:rFonts w:ascii="Times New Roman" w:hAnsi="Times New Roman" w:cs="Times New Roman"/>
          <w:sz w:val="24"/>
          <w:szCs w:val="24"/>
        </w:rPr>
        <w:t>….</w:t>
      </w:r>
      <w:r w:rsidRPr="007D2CB7">
        <w:rPr>
          <w:rFonts w:ascii="Times New Roman" w:hAnsi="Times New Roman" w:cs="Times New Roman"/>
          <w:sz w:val="24"/>
          <w:szCs w:val="24"/>
        </w:rPr>
        <w:t>.14</w:t>
      </w:r>
    </w:p>
    <w:p w:rsidR="007D2CB7" w:rsidRDefault="007D2CB7" w:rsidP="004A02AC">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1.9. Требования к количественному и качественному составу групп подготовки…</w:t>
      </w:r>
      <w:r>
        <w:rPr>
          <w:rFonts w:ascii="Times New Roman" w:hAnsi="Times New Roman" w:cs="Times New Roman"/>
          <w:sz w:val="24"/>
          <w:szCs w:val="24"/>
        </w:rPr>
        <w:t>….</w:t>
      </w:r>
      <w:r w:rsidRPr="007D2CB7">
        <w:rPr>
          <w:rFonts w:ascii="Times New Roman" w:hAnsi="Times New Roman" w:cs="Times New Roman"/>
          <w:sz w:val="24"/>
          <w:szCs w:val="24"/>
        </w:rPr>
        <w:t>.16</w:t>
      </w:r>
    </w:p>
    <w:p w:rsidR="007D2CB7" w:rsidRPr="007D2CB7" w:rsidRDefault="007D2CB7" w:rsidP="004A02AC">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1.10. Объем индивидуальной спортивной подготовки…………………….….……..…</w:t>
      </w:r>
      <w:r>
        <w:rPr>
          <w:rFonts w:ascii="Times New Roman" w:hAnsi="Times New Roman" w:cs="Times New Roman"/>
          <w:sz w:val="24"/>
          <w:szCs w:val="24"/>
        </w:rPr>
        <w:t>…</w:t>
      </w:r>
      <w:r w:rsidRPr="007D2CB7">
        <w:rPr>
          <w:rFonts w:ascii="Times New Roman" w:hAnsi="Times New Roman" w:cs="Times New Roman"/>
          <w:sz w:val="24"/>
          <w:szCs w:val="24"/>
        </w:rPr>
        <w:t>17</w:t>
      </w:r>
    </w:p>
    <w:p w:rsidR="007D2CB7" w:rsidRDefault="007D2CB7" w:rsidP="004A02AC">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1.11. Структура годичного цикла………………………………….............................…</w:t>
      </w:r>
      <w:r>
        <w:rPr>
          <w:rFonts w:ascii="Times New Roman" w:hAnsi="Times New Roman" w:cs="Times New Roman"/>
          <w:sz w:val="24"/>
          <w:szCs w:val="24"/>
        </w:rPr>
        <w:t>..</w:t>
      </w:r>
      <w:r w:rsidRPr="007D2CB7">
        <w:rPr>
          <w:rFonts w:ascii="Times New Roman" w:hAnsi="Times New Roman" w:cs="Times New Roman"/>
          <w:sz w:val="24"/>
          <w:szCs w:val="24"/>
        </w:rPr>
        <w:t>18</w:t>
      </w:r>
    </w:p>
    <w:p w:rsidR="007D2CB7" w:rsidRDefault="007D2CB7" w:rsidP="004A02AC">
      <w:pPr>
        <w:tabs>
          <w:tab w:val="right" w:leader="dot" w:pos="10348"/>
        </w:tabs>
        <w:ind w:left="-142" w:firstLine="426"/>
        <w:contextualSpacing/>
        <w:jc w:val="both"/>
        <w:rPr>
          <w:rFonts w:ascii="Times New Roman" w:hAnsi="Times New Roman" w:cs="Times New Roman"/>
          <w:sz w:val="24"/>
          <w:szCs w:val="24"/>
        </w:rPr>
      </w:pPr>
      <w:r w:rsidRPr="007D2CB7">
        <w:rPr>
          <w:rFonts w:ascii="Times New Roman" w:hAnsi="Times New Roman" w:cs="Times New Roman"/>
          <w:sz w:val="24"/>
          <w:szCs w:val="24"/>
        </w:rPr>
        <w:t>1.12. Требования к условиям реализации программ спортивной подготовки, в том числе кадрам, материально-технической базе и инфраструктуре организаций, осуществляющих спортивную подготовку, и  иным условиям………….....................</w:t>
      </w:r>
      <w:r>
        <w:rPr>
          <w:rFonts w:ascii="Times New Roman" w:hAnsi="Times New Roman" w:cs="Times New Roman"/>
          <w:sz w:val="24"/>
          <w:szCs w:val="24"/>
        </w:rPr>
        <w:t>.....................................................</w:t>
      </w:r>
      <w:r w:rsidR="003F7A94">
        <w:rPr>
          <w:rFonts w:ascii="Times New Roman" w:hAnsi="Times New Roman" w:cs="Times New Roman"/>
          <w:sz w:val="24"/>
          <w:szCs w:val="24"/>
        </w:rPr>
        <w:t>..</w:t>
      </w:r>
      <w:r w:rsidRPr="007D2CB7">
        <w:rPr>
          <w:rFonts w:ascii="Times New Roman" w:hAnsi="Times New Roman" w:cs="Times New Roman"/>
          <w:sz w:val="24"/>
          <w:szCs w:val="24"/>
        </w:rPr>
        <w:t>18</w:t>
      </w:r>
    </w:p>
    <w:p w:rsidR="007D2CB7" w:rsidRDefault="007D2CB7" w:rsidP="004A02AC">
      <w:pPr>
        <w:tabs>
          <w:tab w:val="right" w:leader="dot" w:pos="10348"/>
        </w:tabs>
        <w:ind w:left="-284" w:firstLine="142"/>
        <w:contextualSpacing/>
        <w:jc w:val="both"/>
        <w:rPr>
          <w:rFonts w:ascii="Times New Roman" w:hAnsi="Times New Roman" w:cs="Times New Roman"/>
          <w:b/>
          <w:sz w:val="24"/>
          <w:szCs w:val="24"/>
        </w:rPr>
      </w:pPr>
      <w:r w:rsidRPr="007D2CB7">
        <w:rPr>
          <w:rFonts w:ascii="Times New Roman" w:hAnsi="Times New Roman" w:cs="Times New Roman"/>
          <w:b/>
          <w:sz w:val="24"/>
          <w:szCs w:val="24"/>
          <w:lang w:val="en-US"/>
        </w:rPr>
        <w:t>II</w:t>
      </w:r>
      <w:r w:rsidRPr="007D2CB7">
        <w:rPr>
          <w:rFonts w:ascii="Times New Roman" w:hAnsi="Times New Roman" w:cs="Times New Roman"/>
          <w:b/>
          <w:sz w:val="24"/>
          <w:szCs w:val="24"/>
        </w:rPr>
        <w:t>. МЕТОДИЧЕСКАЯ ЧАСТЬ…………………</w:t>
      </w:r>
      <w:r>
        <w:rPr>
          <w:rFonts w:ascii="Times New Roman" w:hAnsi="Times New Roman" w:cs="Times New Roman"/>
          <w:b/>
          <w:sz w:val="24"/>
          <w:szCs w:val="24"/>
        </w:rPr>
        <w:t>…………………………………………...</w:t>
      </w:r>
      <w:r w:rsidRPr="007D2CB7">
        <w:rPr>
          <w:rFonts w:ascii="Times New Roman" w:hAnsi="Times New Roman" w:cs="Times New Roman"/>
          <w:b/>
          <w:sz w:val="24"/>
          <w:szCs w:val="24"/>
        </w:rPr>
        <w:t>…21</w:t>
      </w:r>
    </w:p>
    <w:p w:rsidR="007D2CB7" w:rsidRDefault="007D2CB7" w:rsidP="004A02AC">
      <w:pPr>
        <w:tabs>
          <w:tab w:val="right" w:leader="dot" w:pos="10348"/>
        </w:tabs>
        <w:ind w:left="-284" w:firstLine="568"/>
        <w:contextualSpacing/>
        <w:jc w:val="both"/>
        <w:rPr>
          <w:rFonts w:ascii="Times New Roman" w:hAnsi="Times New Roman" w:cs="Times New Roman"/>
          <w:sz w:val="24"/>
          <w:szCs w:val="24"/>
        </w:rPr>
      </w:pPr>
      <w:r w:rsidRPr="007D2CB7">
        <w:rPr>
          <w:rFonts w:ascii="Times New Roman" w:hAnsi="Times New Roman" w:cs="Times New Roman"/>
          <w:sz w:val="24"/>
          <w:szCs w:val="24"/>
        </w:rPr>
        <w:t>2.1. Учебный план………………………………………………………………………</w:t>
      </w:r>
      <w:r>
        <w:rPr>
          <w:rFonts w:ascii="Times New Roman" w:hAnsi="Times New Roman" w:cs="Times New Roman"/>
          <w:sz w:val="24"/>
          <w:szCs w:val="24"/>
        </w:rPr>
        <w:t>…..</w:t>
      </w:r>
      <w:r w:rsidRPr="007D2CB7">
        <w:rPr>
          <w:rFonts w:ascii="Times New Roman" w:hAnsi="Times New Roman" w:cs="Times New Roman"/>
          <w:sz w:val="24"/>
          <w:szCs w:val="24"/>
        </w:rPr>
        <w:t>..21</w:t>
      </w:r>
    </w:p>
    <w:p w:rsidR="007D2CB7" w:rsidRDefault="007D2CB7" w:rsidP="004A02AC">
      <w:pPr>
        <w:tabs>
          <w:tab w:val="right" w:leader="dot" w:pos="10348"/>
        </w:tabs>
        <w:ind w:left="-284" w:firstLine="568"/>
        <w:contextualSpacing/>
        <w:jc w:val="both"/>
        <w:rPr>
          <w:rFonts w:ascii="Times New Roman" w:hAnsi="Times New Roman" w:cs="Times New Roman"/>
          <w:sz w:val="24"/>
          <w:szCs w:val="24"/>
        </w:rPr>
      </w:pPr>
      <w:r w:rsidRPr="007D2CB7">
        <w:rPr>
          <w:rFonts w:ascii="Times New Roman" w:hAnsi="Times New Roman" w:cs="Times New Roman"/>
          <w:sz w:val="24"/>
          <w:szCs w:val="24"/>
        </w:rPr>
        <w:t>2.2. Рекомендуемые объемы тренировочных и соревновательных нагрузок………</w:t>
      </w:r>
      <w:r>
        <w:rPr>
          <w:rFonts w:ascii="Times New Roman" w:hAnsi="Times New Roman" w:cs="Times New Roman"/>
          <w:sz w:val="24"/>
          <w:szCs w:val="24"/>
        </w:rPr>
        <w:t>…</w:t>
      </w:r>
      <w:r w:rsidRPr="007D2CB7">
        <w:rPr>
          <w:rFonts w:ascii="Times New Roman" w:hAnsi="Times New Roman" w:cs="Times New Roman"/>
          <w:sz w:val="24"/>
          <w:szCs w:val="24"/>
        </w:rPr>
        <w:t>...29</w:t>
      </w:r>
    </w:p>
    <w:p w:rsidR="007D2CB7" w:rsidRDefault="007D2CB7" w:rsidP="004A02AC">
      <w:pPr>
        <w:tabs>
          <w:tab w:val="right" w:leader="dot" w:pos="10348"/>
        </w:tabs>
        <w:ind w:left="-284" w:firstLine="568"/>
        <w:contextualSpacing/>
        <w:jc w:val="both"/>
        <w:rPr>
          <w:rFonts w:ascii="Times New Roman" w:hAnsi="Times New Roman" w:cs="Times New Roman"/>
          <w:sz w:val="24"/>
          <w:szCs w:val="24"/>
        </w:rPr>
      </w:pPr>
      <w:r w:rsidRPr="007D2CB7">
        <w:rPr>
          <w:rFonts w:ascii="Times New Roman" w:hAnsi="Times New Roman" w:cs="Times New Roman"/>
          <w:sz w:val="24"/>
          <w:szCs w:val="24"/>
        </w:rPr>
        <w:t>2.3. Рекомендации по планированию спортивных результатов……………………</w:t>
      </w:r>
      <w:r>
        <w:rPr>
          <w:rFonts w:ascii="Times New Roman" w:hAnsi="Times New Roman" w:cs="Times New Roman"/>
          <w:sz w:val="24"/>
          <w:szCs w:val="24"/>
        </w:rPr>
        <w:t>….</w:t>
      </w:r>
      <w:r w:rsidRPr="007D2CB7">
        <w:rPr>
          <w:rFonts w:ascii="Times New Roman" w:hAnsi="Times New Roman" w:cs="Times New Roman"/>
          <w:sz w:val="24"/>
          <w:szCs w:val="24"/>
        </w:rPr>
        <w:t>….35</w:t>
      </w:r>
    </w:p>
    <w:p w:rsidR="007D2CB7" w:rsidRPr="007D2CB7" w:rsidRDefault="007D2CB7" w:rsidP="004A02AC">
      <w:pPr>
        <w:tabs>
          <w:tab w:val="right" w:leader="dot" w:pos="10348"/>
        </w:tabs>
        <w:ind w:left="-284" w:firstLine="568"/>
        <w:contextualSpacing/>
        <w:jc w:val="both"/>
        <w:rPr>
          <w:rFonts w:ascii="Times New Roman" w:hAnsi="Times New Roman" w:cs="Times New Roman"/>
          <w:sz w:val="24"/>
          <w:szCs w:val="24"/>
        </w:rPr>
      </w:pPr>
      <w:r w:rsidRPr="007D2CB7">
        <w:rPr>
          <w:rFonts w:ascii="Times New Roman" w:hAnsi="Times New Roman" w:cs="Times New Roman"/>
          <w:sz w:val="24"/>
          <w:szCs w:val="24"/>
        </w:rPr>
        <w:t>2.4.Требования к организации и проведению врачебно – педагогического , психологического и биохимического контроля…………………………………………</w:t>
      </w:r>
      <w:r>
        <w:rPr>
          <w:rFonts w:ascii="Times New Roman" w:hAnsi="Times New Roman" w:cs="Times New Roman"/>
          <w:sz w:val="24"/>
          <w:szCs w:val="24"/>
        </w:rPr>
        <w:t>……………………………….</w:t>
      </w:r>
      <w:r w:rsidRPr="007D2CB7">
        <w:rPr>
          <w:rFonts w:ascii="Times New Roman" w:hAnsi="Times New Roman" w:cs="Times New Roman"/>
          <w:sz w:val="24"/>
          <w:szCs w:val="24"/>
        </w:rPr>
        <w:t>35</w:t>
      </w:r>
    </w:p>
    <w:p w:rsidR="007D2CB7" w:rsidRPr="007D2CB7" w:rsidRDefault="007D2CB7" w:rsidP="004A02AC">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2.5. Программный материал ………………………………………………………...…</w:t>
      </w:r>
      <w:r>
        <w:rPr>
          <w:rFonts w:ascii="Times New Roman" w:hAnsi="Times New Roman" w:cs="Times New Roman"/>
          <w:sz w:val="24"/>
          <w:szCs w:val="24"/>
        </w:rPr>
        <w:t>…</w:t>
      </w:r>
      <w:r w:rsidRPr="007D2CB7">
        <w:rPr>
          <w:rFonts w:ascii="Times New Roman" w:hAnsi="Times New Roman" w:cs="Times New Roman"/>
          <w:sz w:val="24"/>
          <w:szCs w:val="24"/>
        </w:rPr>
        <w:t>…37</w:t>
      </w:r>
    </w:p>
    <w:p w:rsidR="007D2CB7" w:rsidRPr="007D2CB7" w:rsidRDefault="007D2CB7" w:rsidP="004A02AC">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2.6. Рекомендации по организации психологической подготовки…………………</w:t>
      </w:r>
      <w:r>
        <w:rPr>
          <w:rFonts w:ascii="Times New Roman" w:hAnsi="Times New Roman" w:cs="Times New Roman"/>
          <w:sz w:val="24"/>
          <w:szCs w:val="24"/>
        </w:rPr>
        <w:t>….</w:t>
      </w:r>
      <w:r w:rsidRPr="007D2CB7">
        <w:rPr>
          <w:rFonts w:ascii="Times New Roman" w:hAnsi="Times New Roman" w:cs="Times New Roman"/>
          <w:sz w:val="24"/>
          <w:szCs w:val="24"/>
        </w:rPr>
        <w:t>…46</w:t>
      </w:r>
    </w:p>
    <w:p w:rsidR="007D2CB7" w:rsidRPr="007D2CB7" w:rsidRDefault="007D2CB7" w:rsidP="004A02AC">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2.7 Планы применения восстановительных средств…………………………………</w:t>
      </w:r>
      <w:r>
        <w:rPr>
          <w:rFonts w:ascii="Times New Roman" w:hAnsi="Times New Roman" w:cs="Times New Roman"/>
          <w:sz w:val="24"/>
          <w:szCs w:val="24"/>
        </w:rPr>
        <w:t>…..</w:t>
      </w:r>
      <w:r w:rsidRPr="007D2CB7">
        <w:rPr>
          <w:rFonts w:ascii="Times New Roman" w:hAnsi="Times New Roman" w:cs="Times New Roman"/>
          <w:sz w:val="24"/>
          <w:szCs w:val="24"/>
        </w:rPr>
        <w:t>...48</w:t>
      </w:r>
    </w:p>
    <w:p w:rsidR="007D2CB7" w:rsidRPr="007D2CB7" w:rsidRDefault="007D2CB7" w:rsidP="004A02AC">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2.8. Планы антидопинговых мероприятий…………………………………….………</w:t>
      </w:r>
      <w:r>
        <w:rPr>
          <w:rFonts w:ascii="Times New Roman" w:hAnsi="Times New Roman" w:cs="Times New Roman"/>
          <w:sz w:val="24"/>
          <w:szCs w:val="24"/>
        </w:rPr>
        <w:t>….</w:t>
      </w:r>
      <w:r w:rsidRPr="007D2CB7">
        <w:rPr>
          <w:rFonts w:ascii="Times New Roman" w:hAnsi="Times New Roman" w:cs="Times New Roman"/>
          <w:sz w:val="24"/>
          <w:szCs w:val="24"/>
        </w:rPr>
        <w:t>...50</w:t>
      </w:r>
    </w:p>
    <w:p w:rsidR="007D2CB7" w:rsidRDefault="007D2CB7" w:rsidP="004A02AC">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2.9 Планы  инструкторской  и судейской  практики…………………………………</w:t>
      </w:r>
      <w:r>
        <w:rPr>
          <w:rFonts w:ascii="Times New Roman" w:hAnsi="Times New Roman" w:cs="Times New Roman"/>
          <w:sz w:val="24"/>
          <w:szCs w:val="24"/>
        </w:rPr>
        <w:t>….</w:t>
      </w:r>
      <w:r w:rsidRPr="007D2CB7">
        <w:rPr>
          <w:rFonts w:ascii="Times New Roman" w:hAnsi="Times New Roman" w:cs="Times New Roman"/>
          <w:sz w:val="24"/>
          <w:szCs w:val="24"/>
        </w:rPr>
        <w:t>....51</w:t>
      </w:r>
    </w:p>
    <w:p w:rsidR="007D2CB7" w:rsidRPr="007D2CB7" w:rsidRDefault="007D2CB7" w:rsidP="004A02AC">
      <w:pPr>
        <w:tabs>
          <w:tab w:val="right" w:leader="dot" w:pos="10348"/>
        </w:tabs>
        <w:ind w:firstLine="284"/>
        <w:contextualSpacing/>
        <w:jc w:val="both"/>
        <w:rPr>
          <w:rFonts w:ascii="Times New Roman" w:hAnsi="Times New Roman" w:cs="Times New Roman"/>
          <w:sz w:val="24"/>
          <w:szCs w:val="24"/>
        </w:rPr>
      </w:pPr>
      <w:r w:rsidRPr="007D2CB7">
        <w:rPr>
          <w:rFonts w:ascii="Times New Roman" w:hAnsi="Times New Roman" w:cs="Times New Roman"/>
          <w:sz w:val="24"/>
          <w:szCs w:val="24"/>
        </w:rPr>
        <w:t>2.10. Воспитательная работа…………………………...……………………….............…</w:t>
      </w:r>
      <w:r>
        <w:rPr>
          <w:rFonts w:ascii="Times New Roman" w:hAnsi="Times New Roman" w:cs="Times New Roman"/>
          <w:sz w:val="24"/>
          <w:szCs w:val="24"/>
        </w:rPr>
        <w:t>…</w:t>
      </w:r>
      <w:r w:rsidRPr="007D2CB7">
        <w:rPr>
          <w:rFonts w:ascii="Times New Roman" w:hAnsi="Times New Roman" w:cs="Times New Roman"/>
          <w:sz w:val="24"/>
          <w:szCs w:val="24"/>
        </w:rPr>
        <w:t>51</w:t>
      </w:r>
    </w:p>
    <w:p w:rsidR="007D2CB7" w:rsidRPr="007D2CB7" w:rsidRDefault="007D2CB7" w:rsidP="004A02AC">
      <w:pPr>
        <w:tabs>
          <w:tab w:val="right" w:leader="dot" w:pos="10348"/>
        </w:tabs>
        <w:autoSpaceDE w:val="0"/>
        <w:autoSpaceDN w:val="0"/>
        <w:adjustRightInd w:val="0"/>
        <w:ind w:right="142"/>
        <w:contextualSpacing/>
        <w:jc w:val="both"/>
        <w:rPr>
          <w:rFonts w:ascii="Times New Roman" w:hAnsi="Times New Roman" w:cs="Times New Roman"/>
          <w:sz w:val="24"/>
          <w:szCs w:val="24"/>
        </w:rPr>
      </w:pPr>
      <w:r w:rsidRPr="007D2CB7">
        <w:rPr>
          <w:rFonts w:ascii="Times New Roman" w:hAnsi="Times New Roman" w:cs="Times New Roman"/>
          <w:b/>
          <w:sz w:val="24"/>
          <w:szCs w:val="24"/>
          <w:lang w:val="en-US"/>
        </w:rPr>
        <w:t>III</w:t>
      </w:r>
      <w:r w:rsidRPr="007D2CB7">
        <w:rPr>
          <w:rFonts w:ascii="Times New Roman" w:hAnsi="Times New Roman" w:cs="Times New Roman"/>
          <w:b/>
          <w:sz w:val="24"/>
          <w:szCs w:val="24"/>
        </w:rPr>
        <w:t>. СИСТЕМА КОНТРОЛЯ И ЗАЧЕТНЫЕ ТРЕБОВАНИЯ………</w:t>
      </w:r>
      <w:r>
        <w:rPr>
          <w:rFonts w:ascii="Times New Roman" w:hAnsi="Times New Roman" w:cs="Times New Roman"/>
          <w:b/>
          <w:sz w:val="24"/>
          <w:szCs w:val="24"/>
        </w:rPr>
        <w:t>……………………</w:t>
      </w:r>
      <w:r w:rsidRPr="007D2CB7">
        <w:rPr>
          <w:rFonts w:ascii="Times New Roman" w:hAnsi="Times New Roman" w:cs="Times New Roman"/>
          <w:b/>
          <w:sz w:val="24"/>
          <w:szCs w:val="24"/>
        </w:rPr>
        <w:t>..55</w:t>
      </w:r>
    </w:p>
    <w:p w:rsidR="007D2CB7" w:rsidRPr="007D2CB7" w:rsidRDefault="007D2CB7" w:rsidP="004A02AC">
      <w:pPr>
        <w:tabs>
          <w:tab w:val="right" w:leader="dot" w:pos="10348"/>
        </w:tabs>
        <w:autoSpaceDE w:val="0"/>
        <w:autoSpaceDN w:val="0"/>
        <w:adjustRightInd w:val="0"/>
        <w:ind w:left="-142" w:right="142" w:firstLine="426"/>
        <w:contextualSpacing/>
        <w:jc w:val="both"/>
        <w:rPr>
          <w:rFonts w:ascii="Times New Roman" w:hAnsi="Times New Roman" w:cs="Times New Roman"/>
          <w:sz w:val="24"/>
          <w:szCs w:val="24"/>
        </w:rPr>
      </w:pPr>
      <w:r w:rsidRPr="007D2CB7">
        <w:rPr>
          <w:rFonts w:ascii="Times New Roman" w:hAnsi="Times New Roman" w:cs="Times New Roman"/>
          <w:sz w:val="24"/>
          <w:szCs w:val="24"/>
        </w:rPr>
        <w:t>3.1.  На всех годах обучения осуществляется постоянный контроль за уровнем физической, спортивно-технической, теоретической и психологической  подготовленности спортсмена</w:t>
      </w:r>
      <w:r>
        <w:rPr>
          <w:rFonts w:ascii="Times New Roman" w:hAnsi="Times New Roman" w:cs="Times New Roman"/>
          <w:sz w:val="24"/>
          <w:szCs w:val="24"/>
        </w:rPr>
        <w:t>…………………………………………………………………………………………</w:t>
      </w:r>
      <w:r w:rsidRPr="007D2CB7">
        <w:rPr>
          <w:rFonts w:ascii="Times New Roman" w:hAnsi="Times New Roman" w:cs="Times New Roman"/>
          <w:sz w:val="24"/>
          <w:szCs w:val="24"/>
        </w:rPr>
        <w:t xml:space="preserve">..55 </w:t>
      </w:r>
    </w:p>
    <w:p w:rsidR="007D2CB7" w:rsidRPr="007D2CB7" w:rsidRDefault="007D2CB7" w:rsidP="004A02AC">
      <w:pPr>
        <w:tabs>
          <w:tab w:val="right" w:leader="dot" w:pos="10348"/>
        </w:tabs>
        <w:autoSpaceDE w:val="0"/>
        <w:autoSpaceDN w:val="0"/>
        <w:adjustRightInd w:val="0"/>
        <w:ind w:left="-142" w:right="142" w:firstLine="426"/>
        <w:contextualSpacing/>
        <w:jc w:val="both"/>
        <w:rPr>
          <w:rFonts w:ascii="Times New Roman" w:hAnsi="Times New Roman" w:cs="Times New Roman"/>
          <w:sz w:val="24"/>
          <w:szCs w:val="24"/>
        </w:rPr>
      </w:pPr>
      <w:r w:rsidRPr="007D2CB7">
        <w:rPr>
          <w:rFonts w:ascii="Times New Roman" w:hAnsi="Times New Roman" w:cs="Times New Roman"/>
          <w:sz w:val="24"/>
          <w:szCs w:val="24"/>
        </w:rPr>
        <w:t>3.2 Требования к результатам реализации программы………………………………</w:t>
      </w:r>
      <w:r>
        <w:rPr>
          <w:rFonts w:ascii="Times New Roman" w:hAnsi="Times New Roman" w:cs="Times New Roman"/>
          <w:sz w:val="24"/>
          <w:szCs w:val="24"/>
        </w:rPr>
        <w:t>…….</w:t>
      </w:r>
      <w:r w:rsidRPr="007D2CB7">
        <w:rPr>
          <w:rFonts w:ascii="Times New Roman" w:hAnsi="Times New Roman" w:cs="Times New Roman"/>
          <w:sz w:val="24"/>
          <w:szCs w:val="24"/>
        </w:rPr>
        <w:t>..56</w:t>
      </w:r>
    </w:p>
    <w:p w:rsidR="007D2CB7" w:rsidRPr="007D2CB7" w:rsidRDefault="007D2CB7" w:rsidP="004A02AC">
      <w:pPr>
        <w:tabs>
          <w:tab w:val="right" w:leader="dot" w:pos="10348"/>
        </w:tabs>
        <w:autoSpaceDE w:val="0"/>
        <w:autoSpaceDN w:val="0"/>
        <w:adjustRightInd w:val="0"/>
        <w:ind w:left="-142" w:right="142" w:firstLine="426"/>
        <w:contextualSpacing/>
        <w:jc w:val="both"/>
        <w:rPr>
          <w:rFonts w:ascii="Times New Roman" w:hAnsi="Times New Roman" w:cs="Times New Roman"/>
          <w:sz w:val="24"/>
          <w:szCs w:val="24"/>
        </w:rPr>
      </w:pPr>
      <w:r w:rsidRPr="007D2CB7">
        <w:rPr>
          <w:rFonts w:ascii="Times New Roman" w:hAnsi="Times New Roman" w:cs="Times New Roman"/>
          <w:sz w:val="24"/>
          <w:szCs w:val="24"/>
        </w:rPr>
        <w:t>3.3 Контрольные нормативы……………………………………………………………</w:t>
      </w:r>
      <w:r>
        <w:rPr>
          <w:rFonts w:ascii="Times New Roman" w:hAnsi="Times New Roman" w:cs="Times New Roman"/>
          <w:sz w:val="24"/>
          <w:szCs w:val="24"/>
        </w:rPr>
        <w:t>…….</w:t>
      </w:r>
      <w:r w:rsidRPr="007D2CB7">
        <w:rPr>
          <w:rFonts w:ascii="Times New Roman" w:hAnsi="Times New Roman" w:cs="Times New Roman"/>
          <w:sz w:val="24"/>
          <w:szCs w:val="24"/>
        </w:rPr>
        <w:t>.57</w:t>
      </w:r>
    </w:p>
    <w:p w:rsidR="007D2CB7" w:rsidRPr="007D2CB7" w:rsidRDefault="007D2CB7" w:rsidP="004A02AC">
      <w:pPr>
        <w:tabs>
          <w:tab w:val="right" w:leader="dot" w:pos="10348"/>
        </w:tabs>
        <w:autoSpaceDE w:val="0"/>
        <w:autoSpaceDN w:val="0"/>
        <w:adjustRightInd w:val="0"/>
        <w:contextualSpacing/>
        <w:jc w:val="both"/>
        <w:rPr>
          <w:rFonts w:ascii="Times New Roman" w:hAnsi="Times New Roman" w:cs="Times New Roman"/>
          <w:b/>
          <w:sz w:val="24"/>
          <w:szCs w:val="24"/>
        </w:rPr>
      </w:pPr>
      <w:r w:rsidRPr="007D2CB7">
        <w:rPr>
          <w:rFonts w:ascii="Times New Roman" w:hAnsi="Times New Roman" w:cs="Times New Roman"/>
          <w:b/>
          <w:sz w:val="24"/>
          <w:szCs w:val="24"/>
          <w:lang w:val="en-US"/>
        </w:rPr>
        <w:t>IV</w:t>
      </w:r>
      <w:r w:rsidRPr="007D2CB7">
        <w:rPr>
          <w:rFonts w:ascii="Times New Roman" w:hAnsi="Times New Roman" w:cs="Times New Roman"/>
          <w:b/>
          <w:sz w:val="24"/>
          <w:szCs w:val="24"/>
        </w:rPr>
        <w:t>.  Перечень информационного обеспечения…………………………………….............</w:t>
      </w:r>
      <w:r w:rsidR="003F7A94">
        <w:rPr>
          <w:rFonts w:ascii="Times New Roman" w:hAnsi="Times New Roman" w:cs="Times New Roman"/>
          <w:b/>
          <w:sz w:val="24"/>
          <w:szCs w:val="24"/>
        </w:rPr>
        <w:t>.</w:t>
      </w:r>
      <w:r w:rsidRPr="007D2CB7">
        <w:rPr>
          <w:rFonts w:ascii="Times New Roman" w:hAnsi="Times New Roman" w:cs="Times New Roman"/>
          <w:b/>
          <w:sz w:val="24"/>
          <w:szCs w:val="24"/>
        </w:rPr>
        <w:t>...64</w:t>
      </w:r>
    </w:p>
    <w:p w:rsidR="007D2CB7" w:rsidRPr="007D2CB7" w:rsidRDefault="007D2CB7" w:rsidP="004A02AC">
      <w:pPr>
        <w:tabs>
          <w:tab w:val="right" w:leader="dot" w:pos="10348"/>
        </w:tabs>
        <w:autoSpaceDE w:val="0"/>
        <w:autoSpaceDN w:val="0"/>
        <w:adjustRightInd w:val="0"/>
        <w:ind w:right="142"/>
        <w:contextualSpacing/>
        <w:jc w:val="both"/>
        <w:rPr>
          <w:rFonts w:ascii="Times New Roman" w:hAnsi="Times New Roman" w:cs="Times New Roman"/>
          <w:b/>
          <w:sz w:val="24"/>
          <w:szCs w:val="24"/>
        </w:rPr>
      </w:pPr>
      <w:r w:rsidRPr="007D2CB7">
        <w:rPr>
          <w:rFonts w:ascii="Times New Roman" w:hAnsi="Times New Roman" w:cs="Times New Roman"/>
          <w:b/>
          <w:sz w:val="24"/>
          <w:szCs w:val="24"/>
          <w:lang w:val="en-US"/>
        </w:rPr>
        <w:t>V</w:t>
      </w:r>
      <w:r w:rsidRPr="007D2CB7">
        <w:rPr>
          <w:rFonts w:ascii="Times New Roman" w:hAnsi="Times New Roman" w:cs="Times New Roman"/>
          <w:b/>
          <w:sz w:val="24"/>
          <w:szCs w:val="24"/>
        </w:rPr>
        <w:t xml:space="preserve"> Примерный план физкультурных мероприятий и спортивных мероприятий</w:t>
      </w:r>
      <w:r>
        <w:rPr>
          <w:rFonts w:ascii="Times New Roman" w:hAnsi="Times New Roman" w:cs="Times New Roman"/>
          <w:b/>
          <w:sz w:val="24"/>
          <w:szCs w:val="24"/>
        </w:rPr>
        <w:t>……</w:t>
      </w:r>
      <w:r w:rsidR="003F7A94">
        <w:rPr>
          <w:rFonts w:ascii="Times New Roman" w:hAnsi="Times New Roman" w:cs="Times New Roman"/>
          <w:b/>
          <w:sz w:val="24"/>
          <w:szCs w:val="24"/>
        </w:rPr>
        <w:t>.</w:t>
      </w:r>
      <w:r>
        <w:rPr>
          <w:rFonts w:ascii="Times New Roman" w:hAnsi="Times New Roman" w:cs="Times New Roman"/>
          <w:b/>
          <w:sz w:val="24"/>
          <w:szCs w:val="24"/>
        </w:rPr>
        <w:t>..</w:t>
      </w:r>
      <w:r w:rsidRPr="007D2CB7">
        <w:rPr>
          <w:rFonts w:ascii="Times New Roman" w:hAnsi="Times New Roman" w:cs="Times New Roman"/>
          <w:b/>
          <w:sz w:val="24"/>
          <w:szCs w:val="24"/>
        </w:rPr>
        <w:t>..66</w:t>
      </w:r>
    </w:p>
    <w:p w:rsidR="007D2CB7" w:rsidRPr="007D2CB7" w:rsidRDefault="007D2CB7" w:rsidP="004A02AC">
      <w:pPr>
        <w:tabs>
          <w:tab w:val="right" w:leader="dot" w:pos="10348"/>
        </w:tabs>
        <w:autoSpaceDE w:val="0"/>
        <w:autoSpaceDN w:val="0"/>
        <w:adjustRightInd w:val="0"/>
        <w:contextualSpacing/>
        <w:rPr>
          <w:rFonts w:ascii="Times New Roman" w:hAnsi="Times New Roman" w:cs="Times New Roman"/>
          <w:b/>
          <w:sz w:val="24"/>
          <w:szCs w:val="24"/>
        </w:rPr>
      </w:pPr>
      <w:r w:rsidRPr="007D2CB7">
        <w:rPr>
          <w:rFonts w:ascii="Times New Roman" w:hAnsi="Times New Roman" w:cs="Times New Roman"/>
          <w:b/>
          <w:sz w:val="24"/>
          <w:szCs w:val="24"/>
          <w:lang w:val="en-US"/>
        </w:rPr>
        <w:t>VI</w:t>
      </w:r>
      <w:r w:rsidRPr="007D2CB7">
        <w:rPr>
          <w:rFonts w:ascii="Times New Roman" w:hAnsi="Times New Roman" w:cs="Times New Roman"/>
          <w:b/>
          <w:sz w:val="24"/>
          <w:szCs w:val="24"/>
        </w:rPr>
        <w:t xml:space="preserve"> Литература………………………………………………………..………..………………</w:t>
      </w:r>
      <w:r>
        <w:rPr>
          <w:rFonts w:ascii="Times New Roman" w:hAnsi="Times New Roman" w:cs="Times New Roman"/>
          <w:b/>
          <w:sz w:val="24"/>
          <w:szCs w:val="24"/>
        </w:rPr>
        <w:t>…</w:t>
      </w:r>
      <w:r w:rsidR="003F7A94">
        <w:rPr>
          <w:rFonts w:ascii="Times New Roman" w:hAnsi="Times New Roman" w:cs="Times New Roman"/>
          <w:b/>
          <w:sz w:val="24"/>
          <w:szCs w:val="24"/>
        </w:rPr>
        <w:t>.</w:t>
      </w:r>
      <w:r w:rsidRPr="007D2CB7">
        <w:rPr>
          <w:rFonts w:ascii="Times New Roman" w:hAnsi="Times New Roman" w:cs="Times New Roman"/>
          <w:b/>
          <w:sz w:val="24"/>
          <w:szCs w:val="24"/>
        </w:rPr>
        <w:t>.67</w:t>
      </w:r>
    </w:p>
    <w:p w:rsidR="007D2CB7" w:rsidRDefault="007D2CB7" w:rsidP="004A02AC">
      <w:pPr>
        <w:pStyle w:val="35"/>
        <w:contextualSpacing/>
        <w:rPr>
          <w:noProof/>
        </w:rPr>
      </w:pPr>
    </w:p>
    <w:p w:rsidR="00B462C9" w:rsidRPr="00B462C9" w:rsidRDefault="00B462C9" w:rsidP="00B462C9">
      <w:pPr>
        <w:rPr>
          <w:lang w:eastAsia="ru-RU"/>
        </w:rPr>
      </w:pPr>
    </w:p>
    <w:p w:rsidR="007D2CB7" w:rsidRPr="00AC5539" w:rsidRDefault="007D2CB7" w:rsidP="004A02AC">
      <w:pPr>
        <w:contextualSpacing/>
      </w:pPr>
      <w:r w:rsidRPr="007D2CB7">
        <w:rPr>
          <w:rFonts w:ascii="Times New Roman" w:hAnsi="Times New Roman" w:cs="Times New Roman"/>
          <w:bCs/>
          <w:sz w:val="24"/>
          <w:szCs w:val="24"/>
        </w:rPr>
        <w:fldChar w:fldCharType="end"/>
      </w:r>
    </w:p>
    <w:p w:rsidR="007D2CB7" w:rsidRPr="00CC4897" w:rsidRDefault="00B462C9" w:rsidP="00CC4897">
      <w:pPr>
        <w:spacing w:after="0"/>
        <w:contextualSpacing/>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6480175" cy="8918182"/>
            <wp:effectExtent l="0" t="0" r="0" b="0"/>
            <wp:docPr id="2" name="Рисунок 2" descr="D:\Рабочий стол\Программа ПП лыжные гонки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Рабочий стол\Программа ПП лыжные гонки 001.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480175" cy="8918182"/>
                    </a:xfrm>
                    <a:prstGeom prst="rect">
                      <a:avLst/>
                    </a:prstGeom>
                    <a:noFill/>
                    <a:ln>
                      <a:noFill/>
                    </a:ln>
                  </pic:spPr>
                </pic:pic>
              </a:graphicData>
            </a:graphic>
          </wp:inline>
        </w:drawing>
      </w:r>
      <w:bookmarkStart w:id="13" w:name="_GoBack"/>
      <w:bookmarkEnd w:id="13"/>
    </w:p>
    <w:sectPr w:rsidR="007D2CB7" w:rsidRPr="00CC4897" w:rsidSect="00E87032">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4FE7" w:rsidRDefault="00044FE7">
      <w:pPr>
        <w:spacing w:after="0" w:line="240" w:lineRule="auto"/>
      </w:pPr>
      <w:r>
        <w:separator/>
      </w:r>
    </w:p>
  </w:endnote>
  <w:endnote w:type="continuationSeparator" w:id="0">
    <w:p w:rsidR="00044FE7" w:rsidRDefault="00044F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10B" w:rsidRDefault="0071010B">
    <w:pPr>
      <w:pStyle w:val="af1"/>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separate"/>
    </w:r>
    <w:r>
      <w:rPr>
        <w:rStyle w:val="af3"/>
        <w:noProof/>
      </w:rPr>
      <w:t>15</w:t>
    </w:r>
    <w:r>
      <w:rPr>
        <w:rStyle w:val="af3"/>
      </w:rPr>
      <w:fldChar w:fldCharType="end"/>
    </w:r>
  </w:p>
  <w:p w:rsidR="0071010B" w:rsidRDefault="0071010B">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4132876"/>
      <w:docPartObj>
        <w:docPartGallery w:val="Page Numbers (Bottom of Page)"/>
        <w:docPartUnique/>
      </w:docPartObj>
    </w:sdtPr>
    <w:sdtEndPr/>
    <w:sdtContent>
      <w:p w:rsidR="0071010B" w:rsidRDefault="0071010B">
        <w:pPr>
          <w:pStyle w:val="af1"/>
          <w:jc w:val="center"/>
        </w:pPr>
        <w:r>
          <w:fldChar w:fldCharType="begin"/>
        </w:r>
        <w:r>
          <w:instrText>PAGE   \* MERGEFORMAT</w:instrText>
        </w:r>
        <w:r>
          <w:fldChar w:fldCharType="separate"/>
        </w:r>
        <w:r w:rsidR="00B462C9">
          <w:rPr>
            <w:noProof/>
          </w:rPr>
          <w:t>70</w:t>
        </w:r>
        <w:r>
          <w:fldChar w:fldCharType="end"/>
        </w:r>
      </w:p>
    </w:sdtContent>
  </w:sdt>
  <w:p w:rsidR="0071010B" w:rsidRDefault="0071010B">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4FE7" w:rsidRDefault="00044FE7">
      <w:pPr>
        <w:spacing w:after="0" w:line="240" w:lineRule="auto"/>
      </w:pPr>
      <w:r>
        <w:separator/>
      </w:r>
    </w:p>
  </w:footnote>
  <w:footnote w:type="continuationSeparator" w:id="0">
    <w:p w:rsidR="00044FE7" w:rsidRDefault="00044F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E0E12"/>
    <w:multiLevelType w:val="multilevel"/>
    <w:tmpl w:val="1A94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AC1E69"/>
    <w:multiLevelType w:val="multilevel"/>
    <w:tmpl w:val="925A08A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25463964"/>
    <w:multiLevelType w:val="hybridMultilevel"/>
    <w:tmpl w:val="CEF8B6A8"/>
    <w:lvl w:ilvl="0" w:tplc="EE06F7E0">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
    <w:nsid w:val="28296E9B"/>
    <w:multiLevelType w:val="hybridMultilevel"/>
    <w:tmpl w:val="EC2A90B8"/>
    <w:lvl w:ilvl="0" w:tplc="94AE5BAA">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4">
    <w:nsid w:val="2F917BE1"/>
    <w:multiLevelType w:val="hybridMultilevel"/>
    <w:tmpl w:val="29FE5D02"/>
    <w:lvl w:ilvl="0" w:tplc="2984068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4110523B"/>
    <w:multiLevelType w:val="hybridMultilevel"/>
    <w:tmpl w:val="5E569BF2"/>
    <w:lvl w:ilvl="0" w:tplc="32B23A0C">
      <w:start w:val="4"/>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6">
    <w:nsid w:val="4FE54723"/>
    <w:multiLevelType w:val="hybridMultilevel"/>
    <w:tmpl w:val="AC104DBC"/>
    <w:lvl w:ilvl="0" w:tplc="49EC4E20">
      <w:start w:val="3"/>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7">
    <w:nsid w:val="7B8E4E4D"/>
    <w:multiLevelType w:val="hybridMultilevel"/>
    <w:tmpl w:val="12385892"/>
    <w:lvl w:ilvl="0" w:tplc="0C30F3D6">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1"/>
  </w:num>
  <w:num w:numId="2">
    <w:abstractNumId w:val="7"/>
  </w:num>
  <w:num w:numId="3">
    <w:abstractNumId w:val="5"/>
  </w:num>
  <w:num w:numId="4">
    <w:abstractNumId w:val="3"/>
  </w:num>
  <w:num w:numId="5">
    <w:abstractNumId w:val="2"/>
  </w:num>
  <w:num w:numId="6">
    <w:abstractNumId w:val="6"/>
  </w:num>
  <w:num w:numId="7">
    <w:abstractNumId w:val="0"/>
  </w:num>
  <w:num w:numId="8">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23F"/>
    <w:rsid w:val="00011F18"/>
    <w:rsid w:val="00027051"/>
    <w:rsid w:val="000435AA"/>
    <w:rsid w:val="00044FE7"/>
    <w:rsid w:val="000761F4"/>
    <w:rsid w:val="000A0CE2"/>
    <w:rsid w:val="000A2461"/>
    <w:rsid w:val="000A2A72"/>
    <w:rsid w:val="000B5C43"/>
    <w:rsid w:val="000C4C61"/>
    <w:rsid w:val="000C7A60"/>
    <w:rsid w:val="000C7AB2"/>
    <w:rsid w:val="000D0F9E"/>
    <w:rsid w:val="000D6562"/>
    <w:rsid w:val="000F0283"/>
    <w:rsid w:val="000F724B"/>
    <w:rsid w:val="0010566D"/>
    <w:rsid w:val="001123B6"/>
    <w:rsid w:val="00145B52"/>
    <w:rsid w:val="00157B2B"/>
    <w:rsid w:val="00172C5E"/>
    <w:rsid w:val="001C041E"/>
    <w:rsid w:val="001C73CE"/>
    <w:rsid w:val="001F4C5E"/>
    <w:rsid w:val="00221345"/>
    <w:rsid w:val="00222872"/>
    <w:rsid w:val="002349F2"/>
    <w:rsid w:val="00242CC3"/>
    <w:rsid w:val="00283A02"/>
    <w:rsid w:val="002A1149"/>
    <w:rsid w:val="002B63F9"/>
    <w:rsid w:val="002D11DE"/>
    <w:rsid w:val="002F462F"/>
    <w:rsid w:val="00306B34"/>
    <w:rsid w:val="003175A2"/>
    <w:rsid w:val="00320789"/>
    <w:rsid w:val="003310C7"/>
    <w:rsid w:val="00346800"/>
    <w:rsid w:val="0034757B"/>
    <w:rsid w:val="00362B57"/>
    <w:rsid w:val="00370C67"/>
    <w:rsid w:val="003729E9"/>
    <w:rsid w:val="003A5A37"/>
    <w:rsid w:val="003D2DD7"/>
    <w:rsid w:val="003E121B"/>
    <w:rsid w:val="003E26F1"/>
    <w:rsid w:val="003E2CDC"/>
    <w:rsid w:val="003E5AB8"/>
    <w:rsid w:val="003F0D94"/>
    <w:rsid w:val="003F7A94"/>
    <w:rsid w:val="0041039C"/>
    <w:rsid w:val="00411C8E"/>
    <w:rsid w:val="004161E2"/>
    <w:rsid w:val="004175C6"/>
    <w:rsid w:val="00421283"/>
    <w:rsid w:val="00460719"/>
    <w:rsid w:val="00464872"/>
    <w:rsid w:val="0046600D"/>
    <w:rsid w:val="00483896"/>
    <w:rsid w:val="00484B53"/>
    <w:rsid w:val="004977AC"/>
    <w:rsid w:val="004A02AC"/>
    <w:rsid w:val="004A5B0F"/>
    <w:rsid w:val="004B0E98"/>
    <w:rsid w:val="004B4C02"/>
    <w:rsid w:val="004C29ED"/>
    <w:rsid w:val="004D2882"/>
    <w:rsid w:val="0051561A"/>
    <w:rsid w:val="00577638"/>
    <w:rsid w:val="00577D9B"/>
    <w:rsid w:val="005A0847"/>
    <w:rsid w:val="005F7AFB"/>
    <w:rsid w:val="0060591D"/>
    <w:rsid w:val="006078DF"/>
    <w:rsid w:val="00622B4B"/>
    <w:rsid w:val="006239CD"/>
    <w:rsid w:val="00656663"/>
    <w:rsid w:val="006B1754"/>
    <w:rsid w:val="006C4738"/>
    <w:rsid w:val="006C648C"/>
    <w:rsid w:val="006E0F08"/>
    <w:rsid w:val="006F3023"/>
    <w:rsid w:val="0071010B"/>
    <w:rsid w:val="0075111B"/>
    <w:rsid w:val="007551DF"/>
    <w:rsid w:val="007571AB"/>
    <w:rsid w:val="007826E4"/>
    <w:rsid w:val="0079214A"/>
    <w:rsid w:val="00796452"/>
    <w:rsid w:val="007A204B"/>
    <w:rsid w:val="007A7761"/>
    <w:rsid w:val="007B362C"/>
    <w:rsid w:val="007B4196"/>
    <w:rsid w:val="007B5B19"/>
    <w:rsid w:val="007C7561"/>
    <w:rsid w:val="007D2CB7"/>
    <w:rsid w:val="007D6EF7"/>
    <w:rsid w:val="007F0783"/>
    <w:rsid w:val="007F34ED"/>
    <w:rsid w:val="0080546A"/>
    <w:rsid w:val="00814834"/>
    <w:rsid w:val="008267BE"/>
    <w:rsid w:val="00844DFE"/>
    <w:rsid w:val="00856225"/>
    <w:rsid w:val="00856E48"/>
    <w:rsid w:val="008676A0"/>
    <w:rsid w:val="008A5E95"/>
    <w:rsid w:val="008D51A4"/>
    <w:rsid w:val="00906F0E"/>
    <w:rsid w:val="00911A02"/>
    <w:rsid w:val="00945417"/>
    <w:rsid w:val="00945C09"/>
    <w:rsid w:val="009466CA"/>
    <w:rsid w:val="00964010"/>
    <w:rsid w:val="00974CDD"/>
    <w:rsid w:val="00977E4F"/>
    <w:rsid w:val="00991B25"/>
    <w:rsid w:val="00994F91"/>
    <w:rsid w:val="009A0A0F"/>
    <w:rsid w:val="009A1343"/>
    <w:rsid w:val="009A27F2"/>
    <w:rsid w:val="009B1C51"/>
    <w:rsid w:val="009C2F2D"/>
    <w:rsid w:val="009F5D7F"/>
    <w:rsid w:val="009F6D69"/>
    <w:rsid w:val="00A13DE2"/>
    <w:rsid w:val="00A27D6D"/>
    <w:rsid w:val="00A30073"/>
    <w:rsid w:val="00A33C34"/>
    <w:rsid w:val="00AB0AF5"/>
    <w:rsid w:val="00AC17F7"/>
    <w:rsid w:val="00AC77E3"/>
    <w:rsid w:val="00AD4D2E"/>
    <w:rsid w:val="00AD6AFC"/>
    <w:rsid w:val="00AE4DCC"/>
    <w:rsid w:val="00B462C9"/>
    <w:rsid w:val="00B7576A"/>
    <w:rsid w:val="00B7707B"/>
    <w:rsid w:val="00BC0A7B"/>
    <w:rsid w:val="00C15C29"/>
    <w:rsid w:val="00C516A3"/>
    <w:rsid w:val="00C71578"/>
    <w:rsid w:val="00CA5406"/>
    <w:rsid w:val="00CC269C"/>
    <w:rsid w:val="00CC4897"/>
    <w:rsid w:val="00CD2C1D"/>
    <w:rsid w:val="00CE3A14"/>
    <w:rsid w:val="00CE5A50"/>
    <w:rsid w:val="00D16B87"/>
    <w:rsid w:val="00D52212"/>
    <w:rsid w:val="00D7775A"/>
    <w:rsid w:val="00D949E7"/>
    <w:rsid w:val="00DF4362"/>
    <w:rsid w:val="00E116DE"/>
    <w:rsid w:val="00E15E8D"/>
    <w:rsid w:val="00E36DDE"/>
    <w:rsid w:val="00E7112C"/>
    <w:rsid w:val="00E74F1D"/>
    <w:rsid w:val="00E76C0A"/>
    <w:rsid w:val="00E80D2E"/>
    <w:rsid w:val="00E8538A"/>
    <w:rsid w:val="00E86E04"/>
    <w:rsid w:val="00E87032"/>
    <w:rsid w:val="00EA3E6E"/>
    <w:rsid w:val="00EA3F7C"/>
    <w:rsid w:val="00EB023F"/>
    <w:rsid w:val="00F22B83"/>
    <w:rsid w:val="00F42E97"/>
    <w:rsid w:val="00FB712C"/>
    <w:rsid w:val="00FC2D3D"/>
    <w:rsid w:val="00FD753B"/>
    <w:rsid w:val="00FF1D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4757B"/>
    <w:pPr>
      <w:keepNext/>
      <w:spacing w:after="0" w:line="240" w:lineRule="auto"/>
      <w:jc w:val="center"/>
      <w:outlineLvl w:val="0"/>
    </w:pPr>
    <w:rPr>
      <w:rFonts w:ascii="Times New Roman" w:eastAsia="Times New Roman" w:hAnsi="Times New Roman" w:cs="Times New Roman"/>
      <w:sz w:val="28"/>
      <w:szCs w:val="20"/>
      <w:lang w:eastAsia="ru-RU"/>
    </w:rPr>
  </w:style>
  <w:style w:type="paragraph" w:styleId="2">
    <w:name w:val="heading 2"/>
    <w:basedOn w:val="a"/>
    <w:next w:val="a"/>
    <w:link w:val="20"/>
    <w:uiPriority w:val="9"/>
    <w:qFormat/>
    <w:rsid w:val="00E87032"/>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qFormat/>
    <w:rsid w:val="00E87032"/>
    <w:pPr>
      <w:keepNext/>
      <w:spacing w:after="0" w:line="240" w:lineRule="auto"/>
      <w:jc w:val="center"/>
      <w:outlineLvl w:val="2"/>
    </w:pPr>
    <w:rPr>
      <w:rFonts w:ascii="Times New Roman" w:eastAsia="Times New Roman" w:hAnsi="Times New Roman" w:cs="Times New Roman"/>
      <w:b/>
      <w:sz w:val="28"/>
      <w:szCs w:val="20"/>
      <w:lang w:eastAsia="ru-RU"/>
    </w:rPr>
  </w:style>
  <w:style w:type="paragraph" w:styleId="4">
    <w:name w:val="heading 4"/>
    <w:basedOn w:val="a"/>
    <w:next w:val="a"/>
    <w:link w:val="40"/>
    <w:qFormat/>
    <w:rsid w:val="00E87032"/>
    <w:pPr>
      <w:keepNext/>
      <w:spacing w:after="0" w:line="240" w:lineRule="auto"/>
      <w:jc w:val="both"/>
      <w:outlineLvl w:val="3"/>
    </w:pPr>
    <w:rPr>
      <w:rFonts w:ascii="Times New Roman" w:eastAsia="Times New Roman" w:hAnsi="Times New Roman" w:cs="Times New Roman"/>
      <w:b/>
      <w:sz w:val="28"/>
      <w:szCs w:val="20"/>
      <w:lang w:eastAsia="ru-RU"/>
    </w:rPr>
  </w:style>
  <w:style w:type="paragraph" w:styleId="5">
    <w:name w:val="heading 5"/>
    <w:basedOn w:val="a"/>
    <w:next w:val="a"/>
    <w:link w:val="50"/>
    <w:qFormat/>
    <w:rsid w:val="00E87032"/>
    <w:pPr>
      <w:keepNext/>
      <w:spacing w:after="0" w:line="240" w:lineRule="auto"/>
      <w:jc w:val="center"/>
      <w:outlineLvl w:val="4"/>
    </w:pPr>
    <w:rPr>
      <w:rFonts w:ascii="Times New Roman" w:eastAsia="Times New Roman" w:hAnsi="Times New Roman" w:cs="Times New Roman"/>
      <w:b/>
      <w:sz w:val="28"/>
      <w:szCs w:val="20"/>
      <w:u w:val="single"/>
      <w:lang w:eastAsia="ru-RU"/>
    </w:rPr>
  </w:style>
  <w:style w:type="paragraph" w:styleId="7">
    <w:name w:val="heading 7"/>
    <w:basedOn w:val="a"/>
    <w:next w:val="a"/>
    <w:link w:val="70"/>
    <w:qFormat/>
    <w:rsid w:val="00E87032"/>
    <w:pPr>
      <w:keepNext/>
      <w:spacing w:after="0" w:line="240" w:lineRule="auto"/>
      <w:jc w:val="right"/>
      <w:outlineLvl w:val="6"/>
    </w:pPr>
    <w:rPr>
      <w:rFonts w:ascii="Times New Roman" w:eastAsia="Times New Roman" w:hAnsi="Times New Roman" w:cs="Times New Roman"/>
      <w:sz w:val="28"/>
      <w:szCs w:val="20"/>
      <w:lang w:eastAsia="ru-RU"/>
    </w:rPr>
  </w:style>
  <w:style w:type="paragraph" w:styleId="9">
    <w:name w:val="heading 9"/>
    <w:basedOn w:val="a"/>
    <w:next w:val="a"/>
    <w:link w:val="90"/>
    <w:unhideWhenUsed/>
    <w:qFormat/>
    <w:rsid w:val="007F34E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4757B"/>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
    <w:rsid w:val="00E87032"/>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E87032"/>
    <w:rPr>
      <w:rFonts w:ascii="Times New Roman" w:eastAsia="Times New Roman" w:hAnsi="Times New Roman" w:cs="Times New Roman"/>
      <w:b/>
      <w:sz w:val="28"/>
      <w:szCs w:val="20"/>
      <w:lang w:eastAsia="ru-RU"/>
    </w:rPr>
  </w:style>
  <w:style w:type="character" w:customStyle="1" w:styleId="40">
    <w:name w:val="Заголовок 4 Знак"/>
    <w:basedOn w:val="a0"/>
    <w:link w:val="4"/>
    <w:rsid w:val="00E87032"/>
    <w:rPr>
      <w:rFonts w:ascii="Times New Roman" w:eastAsia="Times New Roman" w:hAnsi="Times New Roman" w:cs="Times New Roman"/>
      <w:b/>
      <w:sz w:val="28"/>
      <w:szCs w:val="20"/>
      <w:lang w:eastAsia="ru-RU"/>
    </w:rPr>
  </w:style>
  <w:style w:type="character" w:customStyle="1" w:styleId="50">
    <w:name w:val="Заголовок 5 Знак"/>
    <w:basedOn w:val="a0"/>
    <w:link w:val="5"/>
    <w:rsid w:val="00E87032"/>
    <w:rPr>
      <w:rFonts w:ascii="Times New Roman" w:eastAsia="Times New Roman" w:hAnsi="Times New Roman" w:cs="Times New Roman"/>
      <w:b/>
      <w:sz w:val="28"/>
      <w:szCs w:val="20"/>
      <w:u w:val="single"/>
      <w:lang w:eastAsia="ru-RU"/>
    </w:rPr>
  </w:style>
  <w:style w:type="character" w:customStyle="1" w:styleId="70">
    <w:name w:val="Заголовок 7 Знак"/>
    <w:basedOn w:val="a0"/>
    <w:link w:val="7"/>
    <w:rsid w:val="00E87032"/>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7F34ED"/>
    <w:rPr>
      <w:rFonts w:asciiTheme="majorHAnsi" w:eastAsiaTheme="majorEastAsia" w:hAnsiTheme="majorHAnsi" w:cstheme="majorBidi"/>
      <w:i/>
      <w:iCs/>
      <w:color w:val="404040" w:themeColor="text1" w:themeTint="BF"/>
      <w:sz w:val="20"/>
      <w:szCs w:val="20"/>
    </w:rPr>
  </w:style>
  <w:style w:type="character" w:customStyle="1" w:styleId="a3">
    <w:name w:val="Основной текст_"/>
    <w:basedOn w:val="a0"/>
    <w:link w:val="11"/>
    <w:locked/>
    <w:rsid w:val="00AD6AFC"/>
    <w:rPr>
      <w:rFonts w:ascii="Times New Roman" w:eastAsia="Times New Roman" w:hAnsi="Times New Roman" w:cs="Times New Roman"/>
      <w:sz w:val="23"/>
      <w:szCs w:val="23"/>
      <w:shd w:val="clear" w:color="auto" w:fill="FFFFFF"/>
    </w:rPr>
  </w:style>
  <w:style w:type="paragraph" w:customStyle="1" w:styleId="11">
    <w:name w:val="Основной текст1"/>
    <w:basedOn w:val="a"/>
    <w:link w:val="a3"/>
    <w:rsid w:val="00AD6AFC"/>
    <w:pPr>
      <w:widowControl w:val="0"/>
      <w:shd w:val="clear" w:color="auto" w:fill="FFFFFF"/>
      <w:spacing w:before="300" w:after="0" w:line="274" w:lineRule="exact"/>
      <w:jc w:val="both"/>
    </w:pPr>
    <w:rPr>
      <w:rFonts w:ascii="Times New Roman" w:eastAsia="Times New Roman" w:hAnsi="Times New Roman" w:cs="Times New Roman"/>
      <w:sz w:val="23"/>
      <w:szCs w:val="23"/>
    </w:rPr>
  </w:style>
  <w:style w:type="character" w:customStyle="1" w:styleId="a4">
    <w:name w:val="Основной текст + Курсив"/>
    <w:basedOn w:val="a3"/>
    <w:rsid w:val="00AD6AFC"/>
    <w:rPr>
      <w:rFonts w:ascii="Times New Roman" w:eastAsia="Times New Roman" w:hAnsi="Times New Roman" w:cs="Times New Roman"/>
      <w:i/>
      <w:iCs/>
      <w:color w:val="000000"/>
      <w:spacing w:val="0"/>
      <w:w w:val="100"/>
      <w:position w:val="0"/>
      <w:sz w:val="23"/>
      <w:szCs w:val="23"/>
      <w:shd w:val="clear" w:color="auto" w:fill="FFFFFF"/>
      <w:lang w:val="ru-RU" w:eastAsia="ru-RU" w:bidi="ru-RU"/>
    </w:rPr>
  </w:style>
  <w:style w:type="paragraph" w:styleId="a5">
    <w:name w:val="Plain Text"/>
    <w:basedOn w:val="a"/>
    <w:link w:val="a6"/>
    <w:rsid w:val="0010566D"/>
    <w:pPr>
      <w:suppressAutoHyphens/>
      <w:spacing w:after="0" w:line="360" w:lineRule="auto"/>
      <w:ind w:firstLine="680"/>
      <w:jc w:val="both"/>
    </w:pPr>
    <w:rPr>
      <w:rFonts w:ascii="Times New Roman" w:eastAsia="Times New Roman" w:hAnsi="Times New Roman" w:cs="Times New Roman"/>
      <w:sz w:val="28"/>
      <w:szCs w:val="20"/>
    </w:rPr>
  </w:style>
  <w:style w:type="character" w:customStyle="1" w:styleId="a6">
    <w:name w:val="Текст Знак"/>
    <w:basedOn w:val="a0"/>
    <w:link w:val="a5"/>
    <w:rsid w:val="0010566D"/>
    <w:rPr>
      <w:rFonts w:ascii="Times New Roman" w:eastAsia="Times New Roman" w:hAnsi="Times New Roman" w:cs="Times New Roman"/>
      <w:sz w:val="28"/>
      <w:szCs w:val="20"/>
    </w:rPr>
  </w:style>
  <w:style w:type="table" w:styleId="a7">
    <w:name w:val="Table Grid"/>
    <w:basedOn w:val="a1"/>
    <w:uiPriority w:val="59"/>
    <w:rsid w:val="00FB7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link w:val="22"/>
    <w:rsid w:val="007F34ED"/>
    <w:pPr>
      <w:spacing w:after="0" w:line="240" w:lineRule="auto"/>
      <w:jc w:val="both"/>
    </w:pPr>
    <w:rPr>
      <w:rFonts w:ascii="Times New Roman" w:eastAsia="Times New Roman" w:hAnsi="Times New Roman" w:cs="Times New Roman"/>
      <w:sz w:val="28"/>
      <w:szCs w:val="20"/>
      <w:lang w:eastAsia="ru-RU"/>
    </w:rPr>
  </w:style>
  <w:style w:type="character" w:customStyle="1" w:styleId="22">
    <w:name w:val="Основной текст 2 Знак"/>
    <w:basedOn w:val="a0"/>
    <w:link w:val="21"/>
    <w:rsid w:val="007F34ED"/>
    <w:rPr>
      <w:rFonts w:ascii="Times New Roman" w:eastAsia="Times New Roman" w:hAnsi="Times New Roman" w:cs="Times New Roman"/>
      <w:sz w:val="28"/>
      <w:szCs w:val="20"/>
      <w:lang w:eastAsia="ru-RU"/>
    </w:rPr>
  </w:style>
  <w:style w:type="paragraph" w:styleId="a8">
    <w:name w:val="Normal (Web)"/>
    <w:basedOn w:val="a"/>
    <w:uiPriority w:val="99"/>
    <w:unhideWhenUsed/>
    <w:rsid w:val="007F34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1">
    <w:name w:val="Body Text Indent 3"/>
    <w:basedOn w:val="a"/>
    <w:link w:val="32"/>
    <w:unhideWhenUsed/>
    <w:rsid w:val="00E87032"/>
    <w:pPr>
      <w:spacing w:after="120"/>
      <w:ind w:left="283"/>
    </w:pPr>
    <w:rPr>
      <w:sz w:val="16"/>
      <w:szCs w:val="16"/>
    </w:rPr>
  </w:style>
  <w:style w:type="character" w:customStyle="1" w:styleId="32">
    <w:name w:val="Основной текст с отступом 3 Знак"/>
    <w:basedOn w:val="a0"/>
    <w:link w:val="31"/>
    <w:rsid w:val="00E87032"/>
    <w:rPr>
      <w:sz w:val="16"/>
      <w:szCs w:val="16"/>
    </w:rPr>
  </w:style>
  <w:style w:type="paragraph" w:styleId="23">
    <w:name w:val="Body Text Indent 2"/>
    <w:basedOn w:val="a"/>
    <w:link w:val="24"/>
    <w:rsid w:val="00E87032"/>
    <w:pPr>
      <w:spacing w:after="0" w:line="240" w:lineRule="auto"/>
      <w:ind w:firstLine="720"/>
      <w:jc w:val="both"/>
    </w:pPr>
    <w:rPr>
      <w:rFonts w:ascii="Times New Roman" w:eastAsia="Times New Roman" w:hAnsi="Times New Roman" w:cs="Times New Roman"/>
      <w:sz w:val="28"/>
      <w:szCs w:val="20"/>
      <w:lang w:eastAsia="ru-RU"/>
    </w:rPr>
  </w:style>
  <w:style w:type="character" w:customStyle="1" w:styleId="24">
    <w:name w:val="Основной текст с отступом 2 Знак"/>
    <w:basedOn w:val="a0"/>
    <w:link w:val="23"/>
    <w:rsid w:val="00E87032"/>
    <w:rPr>
      <w:rFonts w:ascii="Times New Roman" w:eastAsia="Times New Roman" w:hAnsi="Times New Roman" w:cs="Times New Roman"/>
      <w:sz w:val="28"/>
      <w:szCs w:val="20"/>
      <w:lang w:eastAsia="ru-RU"/>
    </w:rPr>
  </w:style>
  <w:style w:type="paragraph" w:styleId="33">
    <w:name w:val="Body Text 3"/>
    <w:basedOn w:val="a"/>
    <w:link w:val="34"/>
    <w:rsid w:val="00E87032"/>
    <w:pPr>
      <w:spacing w:after="0" w:line="240" w:lineRule="auto"/>
    </w:pPr>
    <w:rPr>
      <w:rFonts w:ascii="Times New Roman" w:eastAsia="Times New Roman" w:hAnsi="Times New Roman" w:cs="Times New Roman"/>
      <w:sz w:val="28"/>
      <w:szCs w:val="20"/>
      <w:lang w:eastAsia="ru-RU"/>
    </w:rPr>
  </w:style>
  <w:style w:type="character" w:customStyle="1" w:styleId="34">
    <w:name w:val="Основной текст 3 Знак"/>
    <w:basedOn w:val="a0"/>
    <w:link w:val="33"/>
    <w:rsid w:val="00E87032"/>
    <w:rPr>
      <w:rFonts w:ascii="Times New Roman" w:eastAsia="Times New Roman" w:hAnsi="Times New Roman" w:cs="Times New Roman"/>
      <w:sz w:val="28"/>
      <w:szCs w:val="20"/>
      <w:lang w:eastAsia="ru-RU"/>
    </w:rPr>
  </w:style>
  <w:style w:type="paragraph" w:styleId="a9">
    <w:name w:val="caption"/>
    <w:basedOn w:val="a"/>
    <w:next w:val="a"/>
    <w:qFormat/>
    <w:rsid w:val="00E87032"/>
    <w:pPr>
      <w:spacing w:after="0" w:line="240" w:lineRule="auto"/>
    </w:pPr>
    <w:rPr>
      <w:rFonts w:ascii="Times New Roman" w:eastAsia="Times New Roman" w:hAnsi="Times New Roman" w:cs="Times New Roman"/>
      <w:sz w:val="28"/>
      <w:szCs w:val="20"/>
      <w:lang w:eastAsia="ru-RU"/>
    </w:rPr>
  </w:style>
  <w:style w:type="paragraph" w:styleId="aa">
    <w:name w:val="header"/>
    <w:basedOn w:val="a"/>
    <w:link w:val="ab"/>
    <w:rsid w:val="00E87032"/>
    <w:pPr>
      <w:tabs>
        <w:tab w:val="center" w:pos="4153"/>
        <w:tab w:val="right" w:pos="8306"/>
      </w:tabs>
      <w:spacing w:after="0" w:line="240" w:lineRule="auto"/>
    </w:pPr>
    <w:rPr>
      <w:rFonts w:ascii="Times New Roman" w:eastAsia="Times New Roman" w:hAnsi="Times New Roman" w:cs="Times New Roman"/>
      <w:sz w:val="20"/>
      <w:szCs w:val="20"/>
      <w:lang w:val="en-US" w:eastAsia="ru-RU"/>
    </w:rPr>
  </w:style>
  <w:style w:type="character" w:customStyle="1" w:styleId="ab">
    <w:name w:val="Верхний колонтитул Знак"/>
    <w:basedOn w:val="a0"/>
    <w:link w:val="aa"/>
    <w:rsid w:val="00E87032"/>
    <w:rPr>
      <w:rFonts w:ascii="Times New Roman" w:eastAsia="Times New Roman" w:hAnsi="Times New Roman" w:cs="Times New Roman"/>
      <w:sz w:val="20"/>
      <w:szCs w:val="20"/>
      <w:lang w:val="en-US" w:eastAsia="ru-RU"/>
    </w:rPr>
  </w:style>
  <w:style w:type="paragraph" w:styleId="ac">
    <w:name w:val="Body Text Indent"/>
    <w:basedOn w:val="a"/>
    <w:link w:val="ad"/>
    <w:rsid w:val="00E87032"/>
    <w:pPr>
      <w:tabs>
        <w:tab w:val="left" w:pos="2840"/>
      </w:tabs>
      <w:spacing w:after="0" w:line="240" w:lineRule="auto"/>
      <w:ind w:right="77" w:firstLine="567"/>
      <w:jc w:val="both"/>
    </w:pPr>
    <w:rPr>
      <w:rFonts w:ascii="Times New Roman" w:eastAsia="Times New Roman" w:hAnsi="Times New Roman" w:cs="Times New Roman"/>
      <w:sz w:val="28"/>
      <w:szCs w:val="20"/>
      <w:lang w:eastAsia="ru-RU"/>
    </w:rPr>
  </w:style>
  <w:style w:type="character" w:customStyle="1" w:styleId="ad">
    <w:name w:val="Основной текст с отступом Знак"/>
    <w:basedOn w:val="a0"/>
    <w:link w:val="ac"/>
    <w:rsid w:val="00E87032"/>
    <w:rPr>
      <w:rFonts w:ascii="Times New Roman" w:eastAsia="Times New Roman" w:hAnsi="Times New Roman" w:cs="Times New Roman"/>
      <w:sz w:val="28"/>
      <w:szCs w:val="20"/>
      <w:lang w:eastAsia="ru-RU"/>
    </w:rPr>
  </w:style>
  <w:style w:type="paragraph" w:styleId="ae">
    <w:name w:val="Body Text"/>
    <w:basedOn w:val="a"/>
    <w:link w:val="af"/>
    <w:rsid w:val="00E87032"/>
    <w:pPr>
      <w:tabs>
        <w:tab w:val="left" w:pos="2840"/>
      </w:tabs>
      <w:spacing w:after="0" w:line="240" w:lineRule="auto"/>
      <w:ind w:right="77"/>
      <w:jc w:val="both"/>
    </w:pPr>
    <w:rPr>
      <w:rFonts w:ascii="Times New Roman" w:eastAsia="Times New Roman" w:hAnsi="Times New Roman" w:cs="Times New Roman"/>
      <w:sz w:val="28"/>
      <w:szCs w:val="20"/>
      <w:lang w:eastAsia="ru-RU"/>
    </w:rPr>
  </w:style>
  <w:style w:type="character" w:customStyle="1" w:styleId="af">
    <w:name w:val="Основной текст Знак"/>
    <w:basedOn w:val="a0"/>
    <w:link w:val="ae"/>
    <w:rsid w:val="00E87032"/>
    <w:rPr>
      <w:rFonts w:ascii="Times New Roman" w:eastAsia="Times New Roman" w:hAnsi="Times New Roman" w:cs="Times New Roman"/>
      <w:sz w:val="28"/>
      <w:szCs w:val="20"/>
      <w:lang w:eastAsia="ru-RU"/>
    </w:rPr>
  </w:style>
  <w:style w:type="paragraph" w:styleId="af0">
    <w:name w:val="Block Text"/>
    <w:basedOn w:val="a"/>
    <w:rsid w:val="00E87032"/>
    <w:pPr>
      <w:spacing w:after="0" w:line="240" w:lineRule="auto"/>
      <w:ind w:left="284" w:right="193" w:firstLine="425"/>
      <w:jc w:val="both"/>
    </w:pPr>
    <w:rPr>
      <w:rFonts w:ascii="Times New Roman" w:eastAsia="Times New Roman" w:hAnsi="Times New Roman" w:cs="Times New Roman"/>
      <w:sz w:val="28"/>
      <w:szCs w:val="20"/>
      <w:lang w:eastAsia="ru-RU"/>
    </w:rPr>
  </w:style>
  <w:style w:type="paragraph" w:styleId="af1">
    <w:name w:val="footer"/>
    <w:basedOn w:val="a"/>
    <w:link w:val="af2"/>
    <w:uiPriority w:val="99"/>
    <w:rsid w:val="00E87032"/>
    <w:pPr>
      <w:tabs>
        <w:tab w:val="center" w:pos="4844"/>
        <w:tab w:val="right" w:pos="9689"/>
      </w:tabs>
      <w:spacing w:after="0" w:line="240" w:lineRule="auto"/>
    </w:pPr>
    <w:rPr>
      <w:rFonts w:ascii="Times New Roman" w:eastAsia="Times New Roman" w:hAnsi="Times New Roman" w:cs="Times New Roman"/>
      <w:sz w:val="24"/>
      <w:szCs w:val="24"/>
      <w:lang w:eastAsia="ru-RU"/>
    </w:rPr>
  </w:style>
  <w:style w:type="character" w:customStyle="1" w:styleId="af2">
    <w:name w:val="Нижний колонтитул Знак"/>
    <w:basedOn w:val="a0"/>
    <w:link w:val="af1"/>
    <w:uiPriority w:val="99"/>
    <w:rsid w:val="00E87032"/>
    <w:rPr>
      <w:rFonts w:ascii="Times New Roman" w:eastAsia="Times New Roman" w:hAnsi="Times New Roman" w:cs="Times New Roman"/>
      <w:sz w:val="24"/>
      <w:szCs w:val="24"/>
      <w:lang w:eastAsia="ru-RU"/>
    </w:rPr>
  </w:style>
  <w:style w:type="character" w:styleId="af3">
    <w:name w:val="page number"/>
    <w:basedOn w:val="a0"/>
    <w:rsid w:val="00E87032"/>
  </w:style>
  <w:style w:type="paragraph" w:customStyle="1" w:styleId="formattext">
    <w:name w:val="formattext"/>
    <w:basedOn w:val="a"/>
    <w:rsid w:val="00E870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4">
    <w:name w:val="List Paragraph"/>
    <w:basedOn w:val="a"/>
    <w:uiPriority w:val="34"/>
    <w:qFormat/>
    <w:rsid w:val="00E87032"/>
    <w:pPr>
      <w:spacing w:after="0" w:line="240" w:lineRule="auto"/>
      <w:ind w:left="720"/>
      <w:contextualSpacing/>
    </w:pPr>
    <w:rPr>
      <w:rFonts w:ascii="Times New Roman" w:eastAsia="Times New Roman" w:hAnsi="Times New Roman" w:cs="Times New Roman"/>
      <w:sz w:val="24"/>
      <w:szCs w:val="24"/>
      <w:lang w:eastAsia="ru-RU"/>
    </w:rPr>
  </w:style>
  <w:style w:type="character" w:styleId="af5">
    <w:name w:val="Strong"/>
    <w:uiPriority w:val="22"/>
    <w:qFormat/>
    <w:rsid w:val="00E87032"/>
    <w:rPr>
      <w:b/>
      <w:bCs/>
    </w:rPr>
  </w:style>
  <w:style w:type="character" w:styleId="af6">
    <w:name w:val="Emphasis"/>
    <w:uiPriority w:val="20"/>
    <w:qFormat/>
    <w:rsid w:val="00E87032"/>
    <w:rPr>
      <w:i/>
      <w:iCs/>
    </w:rPr>
  </w:style>
  <w:style w:type="paragraph" w:customStyle="1" w:styleId="ConsPlusNormal">
    <w:name w:val="ConsPlusNormal"/>
    <w:rsid w:val="00E8703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Cell">
    <w:name w:val="ConsPlusCell"/>
    <w:uiPriority w:val="99"/>
    <w:rsid w:val="00E8703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7">
    <w:name w:val="Title"/>
    <w:basedOn w:val="a"/>
    <w:link w:val="af8"/>
    <w:qFormat/>
    <w:rsid w:val="00E87032"/>
    <w:pPr>
      <w:spacing w:after="0" w:line="240" w:lineRule="auto"/>
      <w:jc w:val="center"/>
    </w:pPr>
    <w:rPr>
      <w:rFonts w:ascii="Times New Roman" w:eastAsia="Times New Roman" w:hAnsi="Times New Roman" w:cs="Times New Roman"/>
      <w:b/>
      <w:bCs/>
      <w:sz w:val="40"/>
      <w:szCs w:val="24"/>
      <w:lang w:eastAsia="ru-RU"/>
    </w:rPr>
  </w:style>
  <w:style w:type="character" w:customStyle="1" w:styleId="af8">
    <w:name w:val="Название Знак"/>
    <w:basedOn w:val="a0"/>
    <w:link w:val="af7"/>
    <w:rsid w:val="00E87032"/>
    <w:rPr>
      <w:rFonts w:ascii="Times New Roman" w:eastAsia="Times New Roman" w:hAnsi="Times New Roman" w:cs="Times New Roman"/>
      <w:b/>
      <w:bCs/>
      <w:sz w:val="40"/>
      <w:szCs w:val="24"/>
      <w:lang w:eastAsia="ru-RU"/>
    </w:rPr>
  </w:style>
  <w:style w:type="character" w:customStyle="1" w:styleId="af9">
    <w:name w:val="Текст сноски Знак"/>
    <w:basedOn w:val="a0"/>
    <w:link w:val="afa"/>
    <w:semiHidden/>
    <w:rsid w:val="00E87032"/>
    <w:rPr>
      <w:rFonts w:ascii="Times New Roman" w:eastAsia="Times New Roman" w:hAnsi="Times New Roman" w:cs="Times New Roman"/>
      <w:sz w:val="20"/>
      <w:szCs w:val="20"/>
      <w:lang w:eastAsia="ru-RU"/>
    </w:rPr>
  </w:style>
  <w:style w:type="paragraph" w:styleId="afa">
    <w:name w:val="footnote text"/>
    <w:basedOn w:val="a"/>
    <w:link w:val="af9"/>
    <w:semiHidden/>
    <w:rsid w:val="00E87032"/>
    <w:pPr>
      <w:spacing w:after="0" w:line="240" w:lineRule="auto"/>
    </w:pPr>
    <w:rPr>
      <w:rFonts w:ascii="Times New Roman" w:eastAsia="Times New Roman" w:hAnsi="Times New Roman" w:cs="Times New Roman"/>
      <w:sz w:val="20"/>
      <w:szCs w:val="20"/>
      <w:lang w:eastAsia="ru-RU"/>
    </w:rPr>
  </w:style>
  <w:style w:type="paragraph" w:customStyle="1" w:styleId="ConsPlusNonformat">
    <w:name w:val="ConsPlusNonformat"/>
    <w:uiPriority w:val="99"/>
    <w:rsid w:val="00E8703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b">
    <w:name w:val="Hyperlink"/>
    <w:uiPriority w:val="99"/>
    <w:rsid w:val="00E87032"/>
    <w:rPr>
      <w:color w:val="0000FF"/>
      <w:u w:val="single"/>
    </w:rPr>
  </w:style>
  <w:style w:type="character" w:customStyle="1" w:styleId="afc">
    <w:name w:val="Текст выноски Знак"/>
    <w:basedOn w:val="a0"/>
    <w:link w:val="afd"/>
    <w:uiPriority w:val="99"/>
    <w:semiHidden/>
    <w:rsid w:val="00E87032"/>
    <w:rPr>
      <w:rFonts w:ascii="Tahoma" w:eastAsia="Times New Roman" w:hAnsi="Tahoma" w:cs="Tahoma"/>
      <w:sz w:val="16"/>
      <w:szCs w:val="16"/>
      <w:lang w:eastAsia="ru-RU"/>
    </w:rPr>
  </w:style>
  <w:style w:type="paragraph" w:styleId="afd">
    <w:name w:val="Balloon Text"/>
    <w:basedOn w:val="a"/>
    <w:link w:val="afc"/>
    <w:uiPriority w:val="99"/>
    <w:semiHidden/>
    <w:unhideWhenUsed/>
    <w:rsid w:val="00E87032"/>
    <w:pPr>
      <w:spacing w:after="0" w:line="240" w:lineRule="auto"/>
    </w:pPr>
    <w:rPr>
      <w:rFonts w:ascii="Tahoma" w:eastAsia="Times New Roman" w:hAnsi="Tahoma" w:cs="Tahoma"/>
      <w:sz w:val="16"/>
      <w:szCs w:val="16"/>
      <w:lang w:eastAsia="ru-RU"/>
    </w:rPr>
  </w:style>
  <w:style w:type="paragraph" w:styleId="12">
    <w:name w:val="toc 1"/>
    <w:basedOn w:val="a"/>
    <w:next w:val="a"/>
    <w:autoRedefine/>
    <w:uiPriority w:val="39"/>
    <w:unhideWhenUsed/>
    <w:rsid w:val="00E87032"/>
    <w:pPr>
      <w:tabs>
        <w:tab w:val="right" w:leader="dot" w:pos="10338"/>
      </w:tabs>
      <w:spacing w:after="0" w:line="240" w:lineRule="auto"/>
      <w:ind w:left="709" w:hanging="709"/>
    </w:pPr>
    <w:rPr>
      <w:rFonts w:ascii="Times New Roman" w:eastAsia="Times New Roman" w:hAnsi="Times New Roman" w:cs="Times New Roman"/>
      <w:sz w:val="24"/>
      <w:szCs w:val="24"/>
      <w:lang w:eastAsia="ru-RU"/>
    </w:rPr>
  </w:style>
  <w:style w:type="paragraph" w:styleId="25">
    <w:name w:val="toc 2"/>
    <w:basedOn w:val="a"/>
    <w:next w:val="a"/>
    <w:autoRedefine/>
    <w:uiPriority w:val="39"/>
    <w:unhideWhenUsed/>
    <w:rsid w:val="00E87032"/>
    <w:pPr>
      <w:spacing w:after="0" w:line="240" w:lineRule="auto"/>
      <w:ind w:left="240"/>
    </w:pPr>
    <w:rPr>
      <w:rFonts w:ascii="Times New Roman" w:eastAsia="Times New Roman" w:hAnsi="Times New Roman" w:cs="Times New Roman"/>
      <w:sz w:val="24"/>
      <w:szCs w:val="24"/>
      <w:lang w:eastAsia="ru-RU"/>
    </w:rPr>
  </w:style>
  <w:style w:type="paragraph" w:styleId="35">
    <w:name w:val="toc 3"/>
    <w:basedOn w:val="a"/>
    <w:next w:val="a"/>
    <w:autoRedefine/>
    <w:uiPriority w:val="39"/>
    <w:unhideWhenUsed/>
    <w:rsid w:val="00E87032"/>
    <w:pPr>
      <w:tabs>
        <w:tab w:val="right" w:leader="dot" w:pos="10348"/>
      </w:tabs>
      <w:spacing w:after="0"/>
      <w:ind w:left="480" w:firstLine="87"/>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C4897"/>
  </w:style>
  <w:style w:type="paragraph" w:styleId="afe">
    <w:name w:val="TOC Heading"/>
    <w:basedOn w:val="1"/>
    <w:next w:val="a"/>
    <w:uiPriority w:val="39"/>
    <w:semiHidden/>
    <w:unhideWhenUsed/>
    <w:qFormat/>
    <w:rsid w:val="007D2CB7"/>
    <w:pPr>
      <w:keepLines/>
      <w:spacing w:before="480" w:line="276" w:lineRule="auto"/>
      <w:jc w:val="left"/>
      <w:outlineLvl w:val="9"/>
    </w:pPr>
    <w:rPr>
      <w:rFonts w:asciiTheme="majorHAnsi" w:eastAsiaTheme="majorEastAsia" w:hAnsiTheme="majorHAnsi" w:cstheme="majorBidi"/>
      <w:b/>
      <w:bCs/>
      <w:color w:val="365F91" w:themeColor="accent1" w:themeShade="BF"/>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4757B"/>
    <w:pPr>
      <w:keepNext/>
      <w:spacing w:after="0" w:line="240" w:lineRule="auto"/>
      <w:jc w:val="center"/>
      <w:outlineLvl w:val="0"/>
    </w:pPr>
    <w:rPr>
      <w:rFonts w:ascii="Times New Roman" w:eastAsia="Times New Roman" w:hAnsi="Times New Roman" w:cs="Times New Roman"/>
      <w:sz w:val="28"/>
      <w:szCs w:val="20"/>
      <w:lang w:eastAsia="ru-RU"/>
    </w:rPr>
  </w:style>
  <w:style w:type="paragraph" w:styleId="2">
    <w:name w:val="heading 2"/>
    <w:basedOn w:val="a"/>
    <w:next w:val="a"/>
    <w:link w:val="20"/>
    <w:uiPriority w:val="9"/>
    <w:qFormat/>
    <w:rsid w:val="00E87032"/>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qFormat/>
    <w:rsid w:val="00E87032"/>
    <w:pPr>
      <w:keepNext/>
      <w:spacing w:after="0" w:line="240" w:lineRule="auto"/>
      <w:jc w:val="center"/>
      <w:outlineLvl w:val="2"/>
    </w:pPr>
    <w:rPr>
      <w:rFonts w:ascii="Times New Roman" w:eastAsia="Times New Roman" w:hAnsi="Times New Roman" w:cs="Times New Roman"/>
      <w:b/>
      <w:sz w:val="28"/>
      <w:szCs w:val="20"/>
      <w:lang w:eastAsia="ru-RU"/>
    </w:rPr>
  </w:style>
  <w:style w:type="paragraph" w:styleId="4">
    <w:name w:val="heading 4"/>
    <w:basedOn w:val="a"/>
    <w:next w:val="a"/>
    <w:link w:val="40"/>
    <w:qFormat/>
    <w:rsid w:val="00E87032"/>
    <w:pPr>
      <w:keepNext/>
      <w:spacing w:after="0" w:line="240" w:lineRule="auto"/>
      <w:jc w:val="both"/>
      <w:outlineLvl w:val="3"/>
    </w:pPr>
    <w:rPr>
      <w:rFonts w:ascii="Times New Roman" w:eastAsia="Times New Roman" w:hAnsi="Times New Roman" w:cs="Times New Roman"/>
      <w:b/>
      <w:sz w:val="28"/>
      <w:szCs w:val="20"/>
      <w:lang w:eastAsia="ru-RU"/>
    </w:rPr>
  </w:style>
  <w:style w:type="paragraph" w:styleId="5">
    <w:name w:val="heading 5"/>
    <w:basedOn w:val="a"/>
    <w:next w:val="a"/>
    <w:link w:val="50"/>
    <w:qFormat/>
    <w:rsid w:val="00E87032"/>
    <w:pPr>
      <w:keepNext/>
      <w:spacing w:after="0" w:line="240" w:lineRule="auto"/>
      <w:jc w:val="center"/>
      <w:outlineLvl w:val="4"/>
    </w:pPr>
    <w:rPr>
      <w:rFonts w:ascii="Times New Roman" w:eastAsia="Times New Roman" w:hAnsi="Times New Roman" w:cs="Times New Roman"/>
      <w:b/>
      <w:sz w:val="28"/>
      <w:szCs w:val="20"/>
      <w:u w:val="single"/>
      <w:lang w:eastAsia="ru-RU"/>
    </w:rPr>
  </w:style>
  <w:style w:type="paragraph" w:styleId="7">
    <w:name w:val="heading 7"/>
    <w:basedOn w:val="a"/>
    <w:next w:val="a"/>
    <w:link w:val="70"/>
    <w:qFormat/>
    <w:rsid w:val="00E87032"/>
    <w:pPr>
      <w:keepNext/>
      <w:spacing w:after="0" w:line="240" w:lineRule="auto"/>
      <w:jc w:val="right"/>
      <w:outlineLvl w:val="6"/>
    </w:pPr>
    <w:rPr>
      <w:rFonts w:ascii="Times New Roman" w:eastAsia="Times New Roman" w:hAnsi="Times New Roman" w:cs="Times New Roman"/>
      <w:sz w:val="28"/>
      <w:szCs w:val="20"/>
      <w:lang w:eastAsia="ru-RU"/>
    </w:rPr>
  </w:style>
  <w:style w:type="paragraph" w:styleId="9">
    <w:name w:val="heading 9"/>
    <w:basedOn w:val="a"/>
    <w:next w:val="a"/>
    <w:link w:val="90"/>
    <w:unhideWhenUsed/>
    <w:qFormat/>
    <w:rsid w:val="007F34E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4757B"/>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
    <w:rsid w:val="00E87032"/>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E87032"/>
    <w:rPr>
      <w:rFonts w:ascii="Times New Roman" w:eastAsia="Times New Roman" w:hAnsi="Times New Roman" w:cs="Times New Roman"/>
      <w:b/>
      <w:sz w:val="28"/>
      <w:szCs w:val="20"/>
      <w:lang w:eastAsia="ru-RU"/>
    </w:rPr>
  </w:style>
  <w:style w:type="character" w:customStyle="1" w:styleId="40">
    <w:name w:val="Заголовок 4 Знак"/>
    <w:basedOn w:val="a0"/>
    <w:link w:val="4"/>
    <w:rsid w:val="00E87032"/>
    <w:rPr>
      <w:rFonts w:ascii="Times New Roman" w:eastAsia="Times New Roman" w:hAnsi="Times New Roman" w:cs="Times New Roman"/>
      <w:b/>
      <w:sz w:val="28"/>
      <w:szCs w:val="20"/>
      <w:lang w:eastAsia="ru-RU"/>
    </w:rPr>
  </w:style>
  <w:style w:type="character" w:customStyle="1" w:styleId="50">
    <w:name w:val="Заголовок 5 Знак"/>
    <w:basedOn w:val="a0"/>
    <w:link w:val="5"/>
    <w:rsid w:val="00E87032"/>
    <w:rPr>
      <w:rFonts w:ascii="Times New Roman" w:eastAsia="Times New Roman" w:hAnsi="Times New Roman" w:cs="Times New Roman"/>
      <w:b/>
      <w:sz w:val="28"/>
      <w:szCs w:val="20"/>
      <w:u w:val="single"/>
      <w:lang w:eastAsia="ru-RU"/>
    </w:rPr>
  </w:style>
  <w:style w:type="character" w:customStyle="1" w:styleId="70">
    <w:name w:val="Заголовок 7 Знак"/>
    <w:basedOn w:val="a0"/>
    <w:link w:val="7"/>
    <w:rsid w:val="00E87032"/>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7F34ED"/>
    <w:rPr>
      <w:rFonts w:asciiTheme="majorHAnsi" w:eastAsiaTheme="majorEastAsia" w:hAnsiTheme="majorHAnsi" w:cstheme="majorBidi"/>
      <w:i/>
      <w:iCs/>
      <w:color w:val="404040" w:themeColor="text1" w:themeTint="BF"/>
      <w:sz w:val="20"/>
      <w:szCs w:val="20"/>
    </w:rPr>
  </w:style>
  <w:style w:type="character" w:customStyle="1" w:styleId="a3">
    <w:name w:val="Основной текст_"/>
    <w:basedOn w:val="a0"/>
    <w:link w:val="11"/>
    <w:locked/>
    <w:rsid w:val="00AD6AFC"/>
    <w:rPr>
      <w:rFonts w:ascii="Times New Roman" w:eastAsia="Times New Roman" w:hAnsi="Times New Roman" w:cs="Times New Roman"/>
      <w:sz w:val="23"/>
      <w:szCs w:val="23"/>
      <w:shd w:val="clear" w:color="auto" w:fill="FFFFFF"/>
    </w:rPr>
  </w:style>
  <w:style w:type="paragraph" w:customStyle="1" w:styleId="11">
    <w:name w:val="Основной текст1"/>
    <w:basedOn w:val="a"/>
    <w:link w:val="a3"/>
    <w:rsid w:val="00AD6AFC"/>
    <w:pPr>
      <w:widowControl w:val="0"/>
      <w:shd w:val="clear" w:color="auto" w:fill="FFFFFF"/>
      <w:spacing w:before="300" w:after="0" w:line="274" w:lineRule="exact"/>
      <w:jc w:val="both"/>
    </w:pPr>
    <w:rPr>
      <w:rFonts w:ascii="Times New Roman" w:eastAsia="Times New Roman" w:hAnsi="Times New Roman" w:cs="Times New Roman"/>
      <w:sz w:val="23"/>
      <w:szCs w:val="23"/>
    </w:rPr>
  </w:style>
  <w:style w:type="character" w:customStyle="1" w:styleId="a4">
    <w:name w:val="Основной текст + Курсив"/>
    <w:basedOn w:val="a3"/>
    <w:rsid w:val="00AD6AFC"/>
    <w:rPr>
      <w:rFonts w:ascii="Times New Roman" w:eastAsia="Times New Roman" w:hAnsi="Times New Roman" w:cs="Times New Roman"/>
      <w:i/>
      <w:iCs/>
      <w:color w:val="000000"/>
      <w:spacing w:val="0"/>
      <w:w w:val="100"/>
      <w:position w:val="0"/>
      <w:sz w:val="23"/>
      <w:szCs w:val="23"/>
      <w:shd w:val="clear" w:color="auto" w:fill="FFFFFF"/>
      <w:lang w:val="ru-RU" w:eastAsia="ru-RU" w:bidi="ru-RU"/>
    </w:rPr>
  </w:style>
  <w:style w:type="paragraph" w:styleId="a5">
    <w:name w:val="Plain Text"/>
    <w:basedOn w:val="a"/>
    <w:link w:val="a6"/>
    <w:rsid w:val="0010566D"/>
    <w:pPr>
      <w:suppressAutoHyphens/>
      <w:spacing w:after="0" w:line="360" w:lineRule="auto"/>
      <w:ind w:firstLine="680"/>
      <w:jc w:val="both"/>
    </w:pPr>
    <w:rPr>
      <w:rFonts w:ascii="Times New Roman" w:eastAsia="Times New Roman" w:hAnsi="Times New Roman" w:cs="Times New Roman"/>
      <w:sz w:val="28"/>
      <w:szCs w:val="20"/>
    </w:rPr>
  </w:style>
  <w:style w:type="character" w:customStyle="1" w:styleId="a6">
    <w:name w:val="Текст Знак"/>
    <w:basedOn w:val="a0"/>
    <w:link w:val="a5"/>
    <w:rsid w:val="0010566D"/>
    <w:rPr>
      <w:rFonts w:ascii="Times New Roman" w:eastAsia="Times New Roman" w:hAnsi="Times New Roman" w:cs="Times New Roman"/>
      <w:sz w:val="28"/>
      <w:szCs w:val="20"/>
    </w:rPr>
  </w:style>
  <w:style w:type="table" w:styleId="a7">
    <w:name w:val="Table Grid"/>
    <w:basedOn w:val="a1"/>
    <w:uiPriority w:val="59"/>
    <w:rsid w:val="00FB7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link w:val="22"/>
    <w:rsid w:val="007F34ED"/>
    <w:pPr>
      <w:spacing w:after="0" w:line="240" w:lineRule="auto"/>
      <w:jc w:val="both"/>
    </w:pPr>
    <w:rPr>
      <w:rFonts w:ascii="Times New Roman" w:eastAsia="Times New Roman" w:hAnsi="Times New Roman" w:cs="Times New Roman"/>
      <w:sz w:val="28"/>
      <w:szCs w:val="20"/>
      <w:lang w:eastAsia="ru-RU"/>
    </w:rPr>
  </w:style>
  <w:style w:type="character" w:customStyle="1" w:styleId="22">
    <w:name w:val="Основной текст 2 Знак"/>
    <w:basedOn w:val="a0"/>
    <w:link w:val="21"/>
    <w:rsid w:val="007F34ED"/>
    <w:rPr>
      <w:rFonts w:ascii="Times New Roman" w:eastAsia="Times New Roman" w:hAnsi="Times New Roman" w:cs="Times New Roman"/>
      <w:sz w:val="28"/>
      <w:szCs w:val="20"/>
      <w:lang w:eastAsia="ru-RU"/>
    </w:rPr>
  </w:style>
  <w:style w:type="paragraph" w:styleId="a8">
    <w:name w:val="Normal (Web)"/>
    <w:basedOn w:val="a"/>
    <w:uiPriority w:val="99"/>
    <w:unhideWhenUsed/>
    <w:rsid w:val="007F34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1">
    <w:name w:val="Body Text Indent 3"/>
    <w:basedOn w:val="a"/>
    <w:link w:val="32"/>
    <w:unhideWhenUsed/>
    <w:rsid w:val="00E87032"/>
    <w:pPr>
      <w:spacing w:after="120"/>
      <w:ind w:left="283"/>
    </w:pPr>
    <w:rPr>
      <w:sz w:val="16"/>
      <w:szCs w:val="16"/>
    </w:rPr>
  </w:style>
  <w:style w:type="character" w:customStyle="1" w:styleId="32">
    <w:name w:val="Основной текст с отступом 3 Знак"/>
    <w:basedOn w:val="a0"/>
    <w:link w:val="31"/>
    <w:rsid w:val="00E87032"/>
    <w:rPr>
      <w:sz w:val="16"/>
      <w:szCs w:val="16"/>
    </w:rPr>
  </w:style>
  <w:style w:type="paragraph" w:styleId="23">
    <w:name w:val="Body Text Indent 2"/>
    <w:basedOn w:val="a"/>
    <w:link w:val="24"/>
    <w:rsid w:val="00E87032"/>
    <w:pPr>
      <w:spacing w:after="0" w:line="240" w:lineRule="auto"/>
      <w:ind w:firstLine="720"/>
      <w:jc w:val="both"/>
    </w:pPr>
    <w:rPr>
      <w:rFonts w:ascii="Times New Roman" w:eastAsia="Times New Roman" w:hAnsi="Times New Roman" w:cs="Times New Roman"/>
      <w:sz w:val="28"/>
      <w:szCs w:val="20"/>
      <w:lang w:eastAsia="ru-RU"/>
    </w:rPr>
  </w:style>
  <w:style w:type="character" w:customStyle="1" w:styleId="24">
    <w:name w:val="Основной текст с отступом 2 Знак"/>
    <w:basedOn w:val="a0"/>
    <w:link w:val="23"/>
    <w:rsid w:val="00E87032"/>
    <w:rPr>
      <w:rFonts w:ascii="Times New Roman" w:eastAsia="Times New Roman" w:hAnsi="Times New Roman" w:cs="Times New Roman"/>
      <w:sz w:val="28"/>
      <w:szCs w:val="20"/>
      <w:lang w:eastAsia="ru-RU"/>
    </w:rPr>
  </w:style>
  <w:style w:type="paragraph" w:styleId="33">
    <w:name w:val="Body Text 3"/>
    <w:basedOn w:val="a"/>
    <w:link w:val="34"/>
    <w:rsid w:val="00E87032"/>
    <w:pPr>
      <w:spacing w:after="0" w:line="240" w:lineRule="auto"/>
    </w:pPr>
    <w:rPr>
      <w:rFonts w:ascii="Times New Roman" w:eastAsia="Times New Roman" w:hAnsi="Times New Roman" w:cs="Times New Roman"/>
      <w:sz w:val="28"/>
      <w:szCs w:val="20"/>
      <w:lang w:eastAsia="ru-RU"/>
    </w:rPr>
  </w:style>
  <w:style w:type="character" w:customStyle="1" w:styleId="34">
    <w:name w:val="Основной текст 3 Знак"/>
    <w:basedOn w:val="a0"/>
    <w:link w:val="33"/>
    <w:rsid w:val="00E87032"/>
    <w:rPr>
      <w:rFonts w:ascii="Times New Roman" w:eastAsia="Times New Roman" w:hAnsi="Times New Roman" w:cs="Times New Roman"/>
      <w:sz w:val="28"/>
      <w:szCs w:val="20"/>
      <w:lang w:eastAsia="ru-RU"/>
    </w:rPr>
  </w:style>
  <w:style w:type="paragraph" w:styleId="a9">
    <w:name w:val="caption"/>
    <w:basedOn w:val="a"/>
    <w:next w:val="a"/>
    <w:qFormat/>
    <w:rsid w:val="00E87032"/>
    <w:pPr>
      <w:spacing w:after="0" w:line="240" w:lineRule="auto"/>
    </w:pPr>
    <w:rPr>
      <w:rFonts w:ascii="Times New Roman" w:eastAsia="Times New Roman" w:hAnsi="Times New Roman" w:cs="Times New Roman"/>
      <w:sz w:val="28"/>
      <w:szCs w:val="20"/>
      <w:lang w:eastAsia="ru-RU"/>
    </w:rPr>
  </w:style>
  <w:style w:type="paragraph" w:styleId="aa">
    <w:name w:val="header"/>
    <w:basedOn w:val="a"/>
    <w:link w:val="ab"/>
    <w:rsid w:val="00E87032"/>
    <w:pPr>
      <w:tabs>
        <w:tab w:val="center" w:pos="4153"/>
        <w:tab w:val="right" w:pos="8306"/>
      </w:tabs>
      <w:spacing w:after="0" w:line="240" w:lineRule="auto"/>
    </w:pPr>
    <w:rPr>
      <w:rFonts w:ascii="Times New Roman" w:eastAsia="Times New Roman" w:hAnsi="Times New Roman" w:cs="Times New Roman"/>
      <w:sz w:val="20"/>
      <w:szCs w:val="20"/>
      <w:lang w:val="en-US" w:eastAsia="ru-RU"/>
    </w:rPr>
  </w:style>
  <w:style w:type="character" w:customStyle="1" w:styleId="ab">
    <w:name w:val="Верхний колонтитул Знак"/>
    <w:basedOn w:val="a0"/>
    <w:link w:val="aa"/>
    <w:rsid w:val="00E87032"/>
    <w:rPr>
      <w:rFonts w:ascii="Times New Roman" w:eastAsia="Times New Roman" w:hAnsi="Times New Roman" w:cs="Times New Roman"/>
      <w:sz w:val="20"/>
      <w:szCs w:val="20"/>
      <w:lang w:val="en-US" w:eastAsia="ru-RU"/>
    </w:rPr>
  </w:style>
  <w:style w:type="paragraph" w:styleId="ac">
    <w:name w:val="Body Text Indent"/>
    <w:basedOn w:val="a"/>
    <w:link w:val="ad"/>
    <w:rsid w:val="00E87032"/>
    <w:pPr>
      <w:tabs>
        <w:tab w:val="left" w:pos="2840"/>
      </w:tabs>
      <w:spacing w:after="0" w:line="240" w:lineRule="auto"/>
      <w:ind w:right="77" w:firstLine="567"/>
      <w:jc w:val="both"/>
    </w:pPr>
    <w:rPr>
      <w:rFonts w:ascii="Times New Roman" w:eastAsia="Times New Roman" w:hAnsi="Times New Roman" w:cs="Times New Roman"/>
      <w:sz w:val="28"/>
      <w:szCs w:val="20"/>
      <w:lang w:eastAsia="ru-RU"/>
    </w:rPr>
  </w:style>
  <w:style w:type="character" w:customStyle="1" w:styleId="ad">
    <w:name w:val="Основной текст с отступом Знак"/>
    <w:basedOn w:val="a0"/>
    <w:link w:val="ac"/>
    <w:rsid w:val="00E87032"/>
    <w:rPr>
      <w:rFonts w:ascii="Times New Roman" w:eastAsia="Times New Roman" w:hAnsi="Times New Roman" w:cs="Times New Roman"/>
      <w:sz w:val="28"/>
      <w:szCs w:val="20"/>
      <w:lang w:eastAsia="ru-RU"/>
    </w:rPr>
  </w:style>
  <w:style w:type="paragraph" w:styleId="ae">
    <w:name w:val="Body Text"/>
    <w:basedOn w:val="a"/>
    <w:link w:val="af"/>
    <w:rsid w:val="00E87032"/>
    <w:pPr>
      <w:tabs>
        <w:tab w:val="left" w:pos="2840"/>
      </w:tabs>
      <w:spacing w:after="0" w:line="240" w:lineRule="auto"/>
      <w:ind w:right="77"/>
      <w:jc w:val="both"/>
    </w:pPr>
    <w:rPr>
      <w:rFonts w:ascii="Times New Roman" w:eastAsia="Times New Roman" w:hAnsi="Times New Roman" w:cs="Times New Roman"/>
      <w:sz w:val="28"/>
      <w:szCs w:val="20"/>
      <w:lang w:eastAsia="ru-RU"/>
    </w:rPr>
  </w:style>
  <w:style w:type="character" w:customStyle="1" w:styleId="af">
    <w:name w:val="Основной текст Знак"/>
    <w:basedOn w:val="a0"/>
    <w:link w:val="ae"/>
    <w:rsid w:val="00E87032"/>
    <w:rPr>
      <w:rFonts w:ascii="Times New Roman" w:eastAsia="Times New Roman" w:hAnsi="Times New Roman" w:cs="Times New Roman"/>
      <w:sz w:val="28"/>
      <w:szCs w:val="20"/>
      <w:lang w:eastAsia="ru-RU"/>
    </w:rPr>
  </w:style>
  <w:style w:type="paragraph" w:styleId="af0">
    <w:name w:val="Block Text"/>
    <w:basedOn w:val="a"/>
    <w:rsid w:val="00E87032"/>
    <w:pPr>
      <w:spacing w:after="0" w:line="240" w:lineRule="auto"/>
      <w:ind w:left="284" w:right="193" w:firstLine="425"/>
      <w:jc w:val="both"/>
    </w:pPr>
    <w:rPr>
      <w:rFonts w:ascii="Times New Roman" w:eastAsia="Times New Roman" w:hAnsi="Times New Roman" w:cs="Times New Roman"/>
      <w:sz w:val="28"/>
      <w:szCs w:val="20"/>
      <w:lang w:eastAsia="ru-RU"/>
    </w:rPr>
  </w:style>
  <w:style w:type="paragraph" w:styleId="af1">
    <w:name w:val="footer"/>
    <w:basedOn w:val="a"/>
    <w:link w:val="af2"/>
    <w:uiPriority w:val="99"/>
    <w:rsid w:val="00E87032"/>
    <w:pPr>
      <w:tabs>
        <w:tab w:val="center" w:pos="4844"/>
        <w:tab w:val="right" w:pos="9689"/>
      </w:tabs>
      <w:spacing w:after="0" w:line="240" w:lineRule="auto"/>
    </w:pPr>
    <w:rPr>
      <w:rFonts w:ascii="Times New Roman" w:eastAsia="Times New Roman" w:hAnsi="Times New Roman" w:cs="Times New Roman"/>
      <w:sz w:val="24"/>
      <w:szCs w:val="24"/>
      <w:lang w:eastAsia="ru-RU"/>
    </w:rPr>
  </w:style>
  <w:style w:type="character" w:customStyle="1" w:styleId="af2">
    <w:name w:val="Нижний колонтитул Знак"/>
    <w:basedOn w:val="a0"/>
    <w:link w:val="af1"/>
    <w:uiPriority w:val="99"/>
    <w:rsid w:val="00E87032"/>
    <w:rPr>
      <w:rFonts w:ascii="Times New Roman" w:eastAsia="Times New Roman" w:hAnsi="Times New Roman" w:cs="Times New Roman"/>
      <w:sz w:val="24"/>
      <w:szCs w:val="24"/>
      <w:lang w:eastAsia="ru-RU"/>
    </w:rPr>
  </w:style>
  <w:style w:type="character" w:styleId="af3">
    <w:name w:val="page number"/>
    <w:basedOn w:val="a0"/>
    <w:rsid w:val="00E87032"/>
  </w:style>
  <w:style w:type="paragraph" w:customStyle="1" w:styleId="formattext">
    <w:name w:val="formattext"/>
    <w:basedOn w:val="a"/>
    <w:rsid w:val="00E870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4">
    <w:name w:val="List Paragraph"/>
    <w:basedOn w:val="a"/>
    <w:uiPriority w:val="34"/>
    <w:qFormat/>
    <w:rsid w:val="00E87032"/>
    <w:pPr>
      <w:spacing w:after="0" w:line="240" w:lineRule="auto"/>
      <w:ind w:left="720"/>
      <w:contextualSpacing/>
    </w:pPr>
    <w:rPr>
      <w:rFonts w:ascii="Times New Roman" w:eastAsia="Times New Roman" w:hAnsi="Times New Roman" w:cs="Times New Roman"/>
      <w:sz w:val="24"/>
      <w:szCs w:val="24"/>
      <w:lang w:eastAsia="ru-RU"/>
    </w:rPr>
  </w:style>
  <w:style w:type="character" w:styleId="af5">
    <w:name w:val="Strong"/>
    <w:uiPriority w:val="22"/>
    <w:qFormat/>
    <w:rsid w:val="00E87032"/>
    <w:rPr>
      <w:b/>
      <w:bCs/>
    </w:rPr>
  </w:style>
  <w:style w:type="character" w:styleId="af6">
    <w:name w:val="Emphasis"/>
    <w:uiPriority w:val="20"/>
    <w:qFormat/>
    <w:rsid w:val="00E87032"/>
    <w:rPr>
      <w:i/>
      <w:iCs/>
    </w:rPr>
  </w:style>
  <w:style w:type="paragraph" w:customStyle="1" w:styleId="ConsPlusNormal">
    <w:name w:val="ConsPlusNormal"/>
    <w:rsid w:val="00E8703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Cell">
    <w:name w:val="ConsPlusCell"/>
    <w:uiPriority w:val="99"/>
    <w:rsid w:val="00E8703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7">
    <w:name w:val="Title"/>
    <w:basedOn w:val="a"/>
    <w:link w:val="af8"/>
    <w:qFormat/>
    <w:rsid w:val="00E87032"/>
    <w:pPr>
      <w:spacing w:after="0" w:line="240" w:lineRule="auto"/>
      <w:jc w:val="center"/>
    </w:pPr>
    <w:rPr>
      <w:rFonts w:ascii="Times New Roman" w:eastAsia="Times New Roman" w:hAnsi="Times New Roman" w:cs="Times New Roman"/>
      <w:b/>
      <w:bCs/>
      <w:sz w:val="40"/>
      <w:szCs w:val="24"/>
      <w:lang w:eastAsia="ru-RU"/>
    </w:rPr>
  </w:style>
  <w:style w:type="character" w:customStyle="1" w:styleId="af8">
    <w:name w:val="Название Знак"/>
    <w:basedOn w:val="a0"/>
    <w:link w:val="af7"/>
    <w:rsid w:val="00E87032"/>
    <w:rPr>
      <w:rFonts w:ascii="Times New Roman" w:eastAsia="Times New Roman" w:hAnsi="Times New Roman" w:cs="Times New Roman"/>
      <w:b/>
      <w:bCs/>
      <w:sz w:val="40"/>
      <w:szCs w:val="24"/>
      <w:lang w:eastAsia="ru-RU"/>
    </w:rPr>
  </w:style>
  <w:style w:type="character" w:customStyle="1" w:styleId="af9">
    <w:name w:val="Текст сноски Знак"/>
    <w:basedOn w:val="a0"/>
    <w:link w:val="afa"/>
    <w:semiHidden/>
    <w:rsid w:val="00E87032"/>
    <w:rPr>
      <w:rFonts w:ascii="Times New Roman" w:eastAsia="Times New Roman" w:hAnsi="Times New Roman" w:cs="Times New Roman"/>
      <w:sz w:val="20"/>
      <w:szCs w:val="20"/>
      <w:lang w:eastAsia="ru-RU"/>
    </w:rPr>
  </w:style>
  <w:style w:type="paragraph" w:styleId="afa">
    <w:name w:val="footnote text"/>
    <w:basedOn w:val="a"/>
    <w:link w:val="af9"/>
    <w:semiHidden/>
    <w:rsid w:val="00E87032"/>
    <w:pPr>
      <w:spacing w:after="0" w:line="240" w:lineRule="auto"/>
    </w:pPr>
    <w:rPr>
      <w:rFonts w:ascii="Times New Roman" w:eastAsia="Times New Roman" w:hAnsi="Times New Roman" w:cs="Times New Roman"/>
      <w:sz w:val="20"/>
      <w:szCs w:val="20"/>
      <w:lang w:eastAsia="ru-RU"/>
    </w:rPr>
  </w:style>
  <w:style w:type="paragraph" w:customStyle="1" w:styleId="ConsPlusNonformat">
    <w:name w:val="ConsPlusNonformat"/>
    <w:uiPriority w:val="99"/>
    <w:rsid w:val="00E8703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b">
    <w:name w:val="Hyperlink"/>
    <w:uiPriority w:val="99"/>
    <w:rsid w:val="00E87032"/>
    <w:rPr>
      <w:color w:val="0000FF"/>
      <w:u w:val="single"/>
    </w:rPr>
  </w:style>
  <w:style w:type="character" w:customStyle="1" w:styleId="afc">
    <w:name w:val="Текст выноски Знак"/>
    <w:basedOn w:val="a0"/>
    <w:link w:val="afd"/>
    <w:uiPriority w:val="99"/>
    <w:semiHidden/>
    <w:rsid w:val="00E87032"/>
    <w:rPr>
      <w:rFonts w:ascii="Tahoma" w:eastAsia="Times New Roman" w:hAnsi="Tahoma" w:cs="Tahoma"/>
      <w:sz w:val="16"/>
      <w:szCs w:val="16"/>
      <w:lang w:eastAsia="ru-RU"/>
    </w:rPr>
  </w:style>
  <w:style w:type="paragraph" w:styleId="afd">
    <w:name w:val="Balloon Text"/>
    <w:basedOn w:val="a"/>
    <w:link w:val="afc"/>
    <w:uiPriority w:val="99"/>
    <w:semiHidden/>
    <w:unhideWhenUsed/>
    <w:rsid w:val="00E87032"/>
    <w:pPr>
      <w:spacing w:after="0" w:line="240" w:lineRule="auto"/>
    </w:pPr>
    <w:rPr>
      <w:rFonts w:ascii="Tahoma" w:eastAsia="Times New Roman" w:hAnsi="Tahoma" w:cs="Tahoma"/>
      <w:sz w:val="16"/>
      <w:szCs w:val="16"/>
      <w:lang w:eastAsia="ru-RU"/>
    </w:rPr>
  </w:style>
  <w:style w:type="paragraph" w:styleId="12">
    <w:name w:val="toc 1"/>
    <w:basedOn w:val="a"/>
    <w:next w:val="a"/>
    <w:autoRedefine/>
    <w:uiPriority w:val="39"/>
    <w:unhideWhenUsed/>
    <w:rsid w:val="00E87032"/>
    <w:pPr>
      <w:tabs>
        <w:tab w:val="right" w:leader="dot" w:pos="10338"/>
      </w:tabs>
      <w:spacing w:after="0" w:line="240" w:lineRule="auto"/>
      <w:ind w:left="709" w:hanging="709"/>
    </w:pPr>
    <w:rPr>
      <w:rFonts w:ascii="Times New Roman" w:eastAsia="Times New Roman" w:hAnsi="Times New Roman" w:cs="Times New Roman"/>
      <w:sz w:val="24"/>
      <w:szCs w:val="24"/>
      <w:lang w:eastAsia="ru-RU"/>
    </w:rPr>
  </w:style>
  <w:style w:type="paragraph" w:styleId="25">
    <w:name w:val="toc 2"/>
    <w:basedOn w:val="a"/>
    <w:next w:val="a"/>
    <w:autoRedefine/>
    <w:uiPriority w:val="39"/>
    <w:unhideWhenUsed/>
    <w:rsid w:val="00E87032"/>
    <w:pPr>
      <w:spacing w:after="0" w:line="240" w:lineRule="auto"/>
      <w:ind w:left="240"/>
    </w:pPr>
    <w:rPr>
      <w:rFonts w:ascii="Times New Roman" w:eastAsia="Times New Roman" w:hAnsi="Times New Roman" w:cs="Times New Roman"/>
      <w:sz w:val="24"/>
      <w:szCs w:val="24"/>
      <w:lang w:eastAsia="ru-RU"/>
    </w:rPr>
  </w:style>
  <w:style w:type="paragraph" w:styleId="35">
    <w:name w:val="toc 3"/>
    <w:basedOn w:val="a"/>
    <w:next w:val="a"/>
    <w:autoRedefine/>
    <w:uiPriority w:val="39"/>
    <w:unhideWhenUsed/>
    <w:rsid w:val="00E87032"/>
    <w:pPr>
      <w:tabs>
        <w:tab w:val="right" w:leader="dot" w:pos="10348"/>
      </w:tabs>
      <w:spacing w:after="0"/>
      <w:ind w:left="480" w:firstLine="87"/>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C4897"/>
  </w:style>
  <w:style w:type="paragraph" w:styleId="afe">
    <w:name w:val="TOC Heading"/>
    <w:basedOn w:val="1"/>
    <w:next w:val="a"/>
    <w:uiPriority w:val="39"/>
    <w:semiHidden/>
    <w:unhideWhenUsed/>
    <w:qFormat/>
    <w:rsid w:val="007D2CB7"/>
    <w:pPr>
      <w:keepLines/>
      <w:spacing w:before="480" w:line="276" w:lineRule="auto"/>
      <w:jc w:val="left"/>
      <w:outlineLvl w:val="9"/>
    </w:pPr>
    <w:rPr>
      <w:rFonts w:asciiTheme="majorHAnsi" w:eastAsiaTheme="majorEastAsia" w:hAnsiTheme="majorHAnsi" w:cstheme="majorBidi"/>
      <w:b/>
      <w:bCs/>
      <w:color w:val="365F91" w:themeColor="accent1" w:themeShade="BF"/>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365115">
      <w:bodyDiv w:val="1"/>
      <w:marLeft w:val="0"/>
      <w:marRight w:val="0"/>
      <w:marTop w:val="0"/>
      <w:marBottom w:val="0"/>
      <w:divBdr>
        <w:top w:val="none" w:sz="0" w:space="0" w:color="auto"/>
        <w:left w:val="none" w:sz="0" w:space="0" w:color="auto"/>
        <w:bottom w:val="none" w:sz="0" w:space="0" w:color="auto"/>
        <w:right w:val="none" w:sz="0" w:space="0" w:color="auto"/>
      </w:divBdr>
    </w:div>
    <w:div w:id="1025642119">
      <w:bodyDiv w:val="1"/>
      <w:marLeft w:val="0"/>
      <w:marRight w:val="0"/>
      <w:marTop w:val="0"/>
      <w:marBottom w:val="0"/>
      <w:divBdr>
        <w:top w:val="none" w:sz="0" w:space="0" w:color="auto"/>
        <w:left w:val="none" w:sz="0" w:space="0" w:color="auto"/>
        <w:bottom w:val="none" w:sz="0" w:space="0" w:color="auto"/>
        <w:right w:val="none" w:sz="0" w:space="0" w:color="auto"/>
      </w:divBdr>
    </w:div>
    <w:div w:id="182042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273-&#1092;&#1079;.&#1088;&#1092;" TargetMode="External"/><Relationship Id="rId18" Type="http://schemas.openxmlformats.org/officeDocument/2006/relationships/hyperlink" Target="http://www.minsport.gov.ru/" TargetMode="External"/><Relationship Id="rId26" Type="http://schemas.openxmlformats.org/officeDocument/2006/relationships/hyperlink" Target="http://www.flgr.ru/" TargetMode="External"/><Relationship Id="rId3" Type="http://schemas.openxmlformats.org/officeDocument/2006/relationships/styles" Target="styles.xml"/><Relationship Id="rId21" Type="http://schemas.openxmlformats.org/officeDocument/2006/relationships/hyperlink" Target="http://omsk-ski.ru/" TargetMode="External"/><Relationship Id="rId7" Type="http://schemas.openxmlformats.org/officeDocument/2006/relationships/footnotes" Target="footnotes.xml"/><Relationship Id="rId12" Type="http://schemas.openxmlformats.org/officeDocument/2006/relationships/hyperlink" Target="http://school-collection.edu.ru/" TargetMode="External"/><Relationship Id="rId17" Type="http://schemas.openxmlformats.org/officeDocument/2006/relationships/hyperlink" Target="http://vk.com.ru" TargetMode="External"/><Relationship Id="rId25" Type="http://schemas.openxmlformats.org/officeDocument/2006/relationships/hyperlink" Target="http://www.flgr.ru/" TargetMode="External"/><Relationship Id="rId2" Type="http://schemas.openxmlformats.org/officeDocument/2006/relationships/numbering" Target="numbering.xml"/><Relationship Id="rId16" Type="http://schemas.openxmlformats.org/officeDocument/2006/relationships/hyperlink" Target="http://www.sports.ru/skiing/" TargetMode="External"/><Relationship Id="rId20" Type="http://schemas.openxmlformats.org/officeDocument/2006/relationships/hyperlink" Target="http://www.mon.gov.ru/" TargetMode="External"/><Relationship Id="rId29" Type="http://schemas.openxmlformats.org/officeDocument/2006/relationships/hyperlink" Target="http://vk.com.ext.prxs.ru/allmarathon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ed.gov.ru/"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vk.com.ext.prxs.ru/skiers_it_all" TargetMode="External"/><Relationship Id="rId23" Type="http://schemas.openxmlformats.org/officeDocument/2006/relationships/hyperlink" Target="http://www.edu.ru/" TargetMode="External"/><Relationship Id="rId28" Type="http://schemas.openxmlformats.org/officeDocument/2006/relationships/hyperlink" Target="http://www.flgm.ru/" TargetMode="External"/><Relationship Id="rId10" Type="http://schemas.openxmlformats.org/officeDocument/2006/relationships/footer" Target="footer1.xml"/><Relationship Id="rId19" Type="http://schemas.openxmlformats.org/officeDocument/2006/relationships/hyperlink" Target="http://mdmst.tatarstan.ru/"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vk.com.ext.prxs.ru/crosscountryskiing" TargetMode="External"/><Relationship Id="rId22" Type="http://schemas.openxmlformats.org/officeDocument/2006/relationships/hyperlink" Target="http://www.skisport.ru/" TargetMode="External"/><Relationship Id="rId27" Type="http://schemas.openxmlformats.org/officeDocument/2006/relationships/hyperlink" Target="http://flgb-rt.ru/" TargetMode="External"/><Relationship Id="rId30"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22D188-FD1B-43DC-A51D-EB391CE30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70</Pages>
  <Words>26453</Words>
  <Characters>150787</Characters>
  <Application>Microsoft Office Word</Application>
  <DocSecurity>0</DocSecurity>
  <Lines>1256</Lines>
  <Paragraphs>353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176887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user4</dc:creator>
  <cp:keywords/>
  <dc:description/>
  <cp:lastModifiedBy>USER</cp:lastModifiedBy>
  <cp:revision>2</cp:revision>
  <cp:lastPrinted>2015-09-03T07:27:00Z</cp:lastPrinted>
  <dcterms:created xsi:type="dcterms:W3CDTF">2015-09-03T10:34:00Z</dcterms:created>
  <dcterms:modified xsi:type="dcterms:W3CDTF">2015-09-03T10:34:00Z</dcterms:modified>
</cp:coreProperties>
</file>